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D081" w14:textId="73ECF965" w:rsidR="00CC7505" w:rsidRDefault="00000000" w:rsidP="009B0CB5">
      <w:pPr>
        <w:pStyle w:val="Kop1"/>
        <w:jc w:val="center"/>
        <w:rPr>
          <w:b/>
          <w:bCs/>
          <w:sz w:val="22"/>
          <w:szCs w:val="22"/>
        </w:rPr>
      </w:pPr>
      <w:r>
        <w:rPr>
          <w:b/>
          <w:bCs/>
          <w:sz w:val="22"/>
          <w:szCs w:val="22"/>
        </w:rPr>
        <w:t>Curriculum vitae</w:t>
      </w:r>
    </w:p>
    <w:p w14:paraId="45BEB99B" w14:textId="6B3CD476" w:rsidR="00CC7505" w:rsidRDefault="00000000">
      <w:pPr>
        <w:pStyle w:val="Kop1"/>
        <w:rPr>
          <w:sz w:val="22"/>
          <w:szCs w:val="22"/>
        </w:rPr>
      </w:pPr>
      <w:r>
        <w:rPr>
          <w:noProof/>
          <w:sz w:val="22"/>
          <w:szCs w:val="22"/>
        </w:rPr>
        <mc:AlternateContent>
          <mc:Choice Requires="wps">
            <w:drawing>
              <wp:anchor distT="0" distB="0" distL="0" distR="0" simplePos="0" relativeHeight="251659264" behindDoc="0" locked="0" layoutInCell="1" allowOverlap="1" wp14:anchorId="35E090C2" wp14:editId="031E38B9">
                <wp:simplePos x="0" y="0"/>
                <wp:positionH relativeFrom="column">
                  <wp:posOffset>24129</wp:posOffset>
                </wp:positionH>
                <wp:positionV relativeFrom="line">
                  <wp:posOffset>104139</wp:posOffset>
                </wp:positionV>
                <wp:extent cx="5669280" cy="0"/>
                <wp:effectExtent l="0" t="0" r="0" b="0"/>
                <wp:wrapNone/>
                <wp:docPr id="1073741825" name="officeArt object" descr="Line 3"/>
                <wp:cNvGraphicFramePr/>
                <a:graphic xmlns:a="http://schemas.openxmlformats.org/drawingml/2006/main">
                  <a:graphicData uri="http://schemas.microsoft.com/office/word/2010/wordprocessingShape">
                    <wps:wsp>
                      <wps:cNvCnPr/>
                      <wps:spPr>
                        <a:xfrm>
                          <a:off x="0" y="0"/>
                          <a:ext cx="5669280"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1.9pt;margin-top:8.2pt;width:446.4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sz w:val="22"/>
          <w:szCs w:val="22"/>
        </w:rPr>
        <w:tab/>
      </w:r>
      <w:r>
        <w:rPr>
          <w:sz w:val="22"/>
          <w:szCs w:val="22"/>
        </w:rPr>
        <w:tab/>
      </w:r>
      <w:r>
        <w:rPr>
          <w:sz w:val="22"/>
          <w:szCs w:val="22"/>
        </w:rPr>
        <w:tab/>
      </w:r>
      <w:r>
        <w:rPr>
          <w:sz w:val="22"/>
          <w:szCs w:val="22"/>
        </w:rPr>
        <w:tab/>
      </w:r>
      <w:r>
        <w:rPr>
          <w:sz w:val="22"/>
          <w:szCs w:val="22"/>
        </w:rPr>
        <w:tab/>
      </w:r>
    </w:p>
    <w:p w14:paraId="0B362F5F" w14:textId="77777777" w:rsidR="00053897" w:rsidRDefault="00053897">
      <w:pPr>
        <w:pStyle w:val="Kop2"/>
        <w:rPr>
          <w:sz w:val="22"/>
          <w:szCs w:val="22"/>
        </w:rPr>
      </w:pPr>
    </w:p>
    <w:p w14:paraId="5842D587" w14:textId="4739B088" w:rsidR="00053897" w:rsidRPr="00053897" w:rsidRDefault="00053897" w:rsidP="009B0CB5">
      <w:pPr>
        <w:pStyle w:val="Kop2"/>
        <w:jc w:val="center"/>
        <w:rPr>
          <w:sz w:val="22"/>
          <w:szCs w:val="22"/>
        </w:rPr>
      </w:pPr>
      <w:r>
        <w:rPr>
          <w:noProof/>
          <w:sz w:val="22"/>
          <w:szCs w:val="22"/>
        </w:rPr>
        <w:drawing>
          <wp:inline distT="0" distB="0" distL="0" distR="0" wp14:anchorId="736FED70" wp14:editId="58A959F5">
            <wp:extent cx="1106388" cy="1308100"/>
            <wp:effectExtent l="0" t="0" r="0" b="0"/>
            <wp:docPr id="20207535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53583"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1142458" cy="1350746"/>
                    </a:xfrm>
                    <a:prstGeom prst="rect">
                      <a:avLst/>
                    </a:prstGeom>
                  </pic:spPr>
                </pic:pic>
              </a:graphicData>
            </a:graphic>
          </wp:inline>
        </w:drawing>
      </w:r>
    </w:p>
    <w:p w14:paraId="6E7AAA0C" w14:textId="77777777" w:rsidR="00053897" w:rsidRDefault="00053897">
      <w:pPr>
        <w:pStyle w:val="Kop2"/>
        <w:rPr>
          <w:rFonts w:eastAsia="Arial Unicode MS" w:cs="Arial Unicode MS"/>
          <w:sz w:val="22"/>
          <w:szCs w:val="22"/>
        </w:rPr>
      </w:pPr>
    </w:p>
    <w:p w14:paraId="422C63A2" w14:textId="77777777" w:rsidR="00053897" w:rsidRDefault="00053897">
      <w:pPr>
        <w:pStyle w:val="Kop2"/>
        <w:rPr>
          <w:rFonts w:eastAsia="Arial Unicode MS" w:cs="Arial Unicode MS"/>
          <w:sz w:val="22"/>
          <w:szCs w:val="22"/>
        </w:rPr>
      </w:pPr>
    </w:p>
    <w:p w14:paraId="6CFB0BA2" w14:textId="72DA77A1" w:rsidR="00CC7505" w:rsidRDefault="00000000">
      <w:pPr>
        <w:pStyle w:val="Kop2"/>
        <w:rPr>
          <w:i w:val="0"/>
          <w:iCs w:val="0"/>
          <w:sz w:val="22"/>
          <w:szCs w:val="22"/>
        </w:rPr>
      </w:pPr>
      <w:r>
        <w:rPr>
          <w:rFonts w:eastAsia="Arial Unicode MS" w:cs="Arial Unicode MS"/>
          <w:sz w:val="22"/>
          <w:szCs w:val="22"/>
        </w:rPr>
        <w:t>Personalia</w:t>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p>
    <w:p w14:paraId="75FA4753" w14:textId="77777777" w:rsidR="00CC7505" w:rsidRDefault="00000000">
      <w:pPr>
        <w:pStyle w:val="Kop1"/>
        <w:rPr>
          <w:sz w:val="22"/>
          <w:szCs w:val="22"/>
        </w:rPr>
      </w:pPr>
      <w:r>
        <w:rPr>
          <w:sz w:val="22"/>
          <w:szCs w:val="22"/>
        </w:rPr>
        <w:t>Naam:</w:t>
      </w:r>
      <w:r>
        <w:rPr>
          <w:sz w:val="22"/>
          <w:szCs w:val="22"/>
        </w:rPr>
        <w:tab/>
      </w:r>
      <w:r>
        <w:rPr>
          <w:sz w:val="22"/>
          <w:szCs w:val="22"/>
        </w:rPr>
        <w:tab/>
        <w:t>Helmoed Wierda</w:t>
      </w:r>
    </w:p>
    <w:p w14:paraId="1D8F3690"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Geboren:</w:t>
      </w:r>
      <w:r>
        <w:rPr>
          <w:rFonts w:ascii="Times New Roman" w:hAnsi="Times New Roman"/>
          <w:sz w:val="22"/>
          <w:szCs w:val="22"/>
        </w:rPr>
        <w:tab/>
        <w:t>1 november 1958 te Amsterdam</w:t>
      </w:r>
    </w:p>
    <w:p w14:paraId="1A2CEC16"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Getrouwd:</w:t>
      </w:r>
      <w:r>
        <w:rPr>
          <w:rFonts w:ascii="Times New Roman" w:hAnsi="Times New Roman"/>
          <w:sz w:val="22"/>
          <w:szCs w:val="22"/>
        </w:rPr>
        <w:tab/>
        <w:t>met Cecile Bouts</w:t>
      </w:r>
    </w:p>
    <w:p w14:paraId="4869BD31"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Kinderen:</w:t>
      </w:r>
      <w:r>
        <w:rPr>
          <w:rFonts w:ascii="Times New Roman" w:hAnsi="Times New Roman"/>
          <w:sz w:val="22"/>
          <w:szCs w:val="22"/>
        </w:rPr>
        <w:tab/>
        <w:t>twee dochters, Pam en Rosa</w:t>
      </w:r>
    </w:p>
    <w:p w14:paraId="1B8BD94B"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Adres:</w:t>
      </w:r>
      <w:r>
        <w:rPr>
          <w:rFonts w:ascii="Times New Roman" w:hAnsi="Times New Roman"/>
          <w:sz w:val="22"/>
          <w:szCs w:val="22"/>
        </w:rPr>
        <w:tab/>
      </w:r>
      <w:r>
        <w:rPr>
          <w:rFonts w:ascii="Times New Roman" w:hAnsi="Times New Roman"/>
          <w:sz w:val="22"/>
          <w:szCs w:val="22"/>
        </w:rPr>
        <w:tab/>
      </w:r>
      <w:r w:rsidRPr="00AA60D3">
        <w:rPr>
          <w:rFonts w:ascii="Times New Roman" w:hAnsi="Times New Roman"/>
          <w:sz w:val="22"/>
          <w:szCs w:val="22"/>
        </w:rPr>
        <w:t>Weipoortseweg 9</w:t>
      </w:r>
    </w:p>
    <w:p w14:paraId="5F1BD994" w14:textId="77777777" w:rsidR="00CC7505" w:rsidRDefault="00000000">
      <w:pPr>
        <w:rPr>
          <w:rFonts w:ascii="Times New Roman" w:hAnsi="Times New Roman"/>
          <w:sz w:val="22"/>
          <w:szCs w:val="22"/>
        </w:rPr>
      </w:pPr>
      <w:r>
        <w:rPr>
          <w:rFonts w:ascii="Times New Roman" w:hAnsi="Times New Roman"/>
          <w:sz w:val="22"/>
          <w:szCs w:val="22"/>
        </w:rPr>
        <w:t>Telefoon:</w:t>
      </w:r>
      <w:r>
        <w:rPr>
          <w:rFonts w:ascii="Times New Roman" w:hAnsi="Times New Roman"/>
          <w:sz w:val="22"/>
          <w:szCs w:val="22"/>
        </w:rPr>
        <w:tab/>
      </w:r>
      <w:r w:rsidRPr="00AA60D3">
        <w:rPr>
          <w:rFonts w:ascii="Times New Roman" w:hAnsi="Times New Roman"/>
          <w:sz w:val="22"/>
          <w:szCs w:val="22"/>
        </w:rPr>
        <w:t>0031651384228</w:t>
      </w:r>
    </w:p>
    <w:p w14:paraId="4347BB95" w14:textId="4BBB1C48" w:rsidR="009B0CB5" w:rsidRDefault="009B0CB5">
      <w:pPr>
        <w:rPr>
          <w:rFonts w:ascii="Times New Roman" w:hAnsi="Times New Roman"/>
          <w:sz w:val="22"/>
          <w:szCs w:val="22"/>
        </w:rPr>
      </w:pPr>
      <w:r>
        <w:rPr>
          <w:rFonts w:ascii="Times New Roman" w:hAnsi="Times New Roman"/>
          <w:sz w:val="22"/>
          <w:szCs w:val="22"/>
        </w:rPr>
        <w:t>Website:</w:t>
      </w:r>
      <w:r>
        <w:rPr>
          <w:rFonts w:ascii="Times New Roman" w:hAnsi="Times New Roman"/>
          <w:sz w:val="22"/>
          <w:szCs w:val="22"/>
        </w:rPr>
        <w:tab/>
        <w:t>www.essentievanhetleven.nl</w:t>
      </w:r>
    </w:p>
    <w:p w14:paraId="759E1821" w14:textId="2D27385C" w:rsidR="009B0CB5" w:rsidRDefault="009B0CB5">
      <w:pPr>
        <w:rPr>
          <w:rFonts w:ascii="Times New Roman" w:eastAsia="Times New Roman" w:hAnsi="Times New Roman" w:cs="Times New Roman"/>
          <w:sz w:val="22"/>
          <w:szCs w:val="22"/>
        </w:rPr>
      </w:pPr>
      <w:r>
        <w:rPr>
          <w:rFonts w:ascii="Times New Roman" w:hAnsi="Times New Roman"/>
          <w:sz w:val="22"/>
          <w:szCs w:val="22"/>
        </w:rPr>
        <w:t>Email:</w:t>
      </w:r>
      <w:r>
        <w:rPr>
          <w:rFonts w:ascii="Times New Roman" w:hAnsi="Times New Roman"/>
          <w:sz w:val="22"/>
          <w:szCs w:val="22"/>
        </w:rPr>
        <w:tab/>
      </w:r>
      <w:r>
        <w:rPr>
          <w:rFonts w:ascii="Times New Roman" w:hAnsi="Times New Roman"/>
          <w:sz w:val="22"/>
          <w:szCs w:val="22"/>
        </w:rPr>
        <w:tab/>
        <w:t>wierdahelmoed@gmail.com</w:t>
      </w:r>
    </w:p>
    <w:p w14:paraId="4A76D99B" w14:textId="77777777" w:rsidR="00CC7505" w:rsidRDefault="00CC7505">
      <w:pPr>
        <w:ind w:left="2832" w:hanging="2832"/>
        <w:rPr>
          <w:rFonts w:ascii="Times New Roman" w:eastAsia="Times New Roman" w:hAnsi="Times New Roman" w:cs="Times New Roman"/>
          <w:sz w:val="22"/>
          <w:szCs w:val="22"/>
        </w:rPr>
      </w:pPr>
    </w:p>
    <w:p w14:paraId="4C86FD27" w14:textId="77777777" w:rsidR="00CC7505" w:rsidRDefault="00CC7505">
      <w:pPr>
        <w:rPr>
          <w:rFonts w:ascii="Times New Roman" w:eastAsia="Times New Roman" w:hAnsi="Times New Roman" w:cs="Times New Roman"/>
          <w:sz w:val="22"/>
          <w:szCs w:val="22"/>
        </w:rPr>
      </w:pPr>
    </w:p>
    <w:p w14:paraId="71AAA5F2" w14:textId="77777777" w:rsidR="00CC7505" w:rsidRDefault="00000000">
      <w:pPr>
        <w:rPr>
          <w:rFonts w:ascii="Times New Roman" w:hAnsi="Times New Roman"/>
          <w:b/>
          <w:bCs/>
          <w:sz w:val="22"/>
          <w:szCs w:val="22"/>
        </w:rPr>
      </w:pPr>
      <w:r>
        <w:rPr>
          <w:rFonts w:ascii="Times New Roman" w:hAnsi="Times New Roman"/>
          <w:b/>
          <w:bCs/>
          <w:sz w:val="22"/>
          <w:szCs w:val="22"/>
        </w:rPr>
        <w:t>Mijn profiel</w:t>
      </w:r>
    </w:p>
    <w:p w14:paraId="2EB0DE0D" w14:textId="3E1C303F" w:rsidR="00AA60D3" w:rsidRDefault="00AA60D3">
      <w:pPr>
        <w:rPr>
          <w:rFonts w:ascii="Times New Roman" w:eastAsia="Times New Roman" w:hAnsi="Times New Roman" w:cs="Times New Roman"/>
          <w:b/>
          <w:bCs/>
          <w:sz w:val="22"/>
          <w:szCs w:val="22"/>
        </w:rPr>
      </w:pPr>
    </w:p>
    <w:p w14:paraId="3AAD1A84" w14:textId="67834D02" w:rsidR="00CC7505" w:rsidRDefault="00AA60D3">
      <w:pPr>
        <w:rPr>
          <w:rFonts w:ascii="Times New Roman" w:eastAsia="Times New Roman" w:hAnsi="Times New Roman" w:cs="Times New Roman"/>
          <w:b/>
          <w:bCs/>
          <w:sz w:val="22"/>
          <w:szCs w:val="22"/>
        </w:rPr>
      </w:pPr>
      <w:r>
        <w:rPr>
          <w:rFonts w:ascii="Times New Roman" w:hAnsi="Times New Roman"/>
          <w:sz w:val="22"/>
          <w:szCs w:val="22"/>
        </w:rPr>
        <w:t xml:space="preserve">Op 1 januari 2024 ben ik met pensioen gegaan. </w:t>
      </w:r>
      <w:r w:rsidR="00596AC8">
        <w:rPr>
          <w:rFonts w:ascii="Times New Roman" w:hAnsi="Times New Roman"/>
          <w:sz w:val="22"/>
          <w:szCs w:val="22"/>
        </w:rPr>
        <w:t xml:space="preserve">Daarvoor </w:t>
      </w:r>
      <w:r>
        <w:rPr>
          <w:rFonts w:ascii="Times New Roman" w:hAnsi="Times New Roman"/>
          <w:sz w:val="22"/>
          <w:szCs w:val="22"/>
        </w:rPr>
        <w:t xml:space="preserve">heb </w:t>
      </w:r>
      <w:r w:rsidR="00596AC8">
        <w:rPr>
          <w:rFonts w:ascii="Times New Roman" w:hAnsi="Times New Roman"/>
          <w:sz w:val="22"/>
          <w:szCs w:val="22"/>
        </w:rPr>
        <w:t xml:space="preserve">ik </w:t>
      </w:r>
      <w:r>
        <w:rPr>
          <w:rFonts w:ascii="Times New Roman" w:hAnsi="Times New Roman"/>
          <w:sz w:val="22"/>
          <w:szCs w:val="22"/>
        </w:rPr>
        <w:t xml:space="preserve">met veel passie en plezier meer dan 33 jaar gewerkt bij de politie en 9 jaar als maatschappelijk ondernemer. Ik deed mijn werk vanuit een diepgewortelde visie op de maatschappelijk functie van de politie voor de samenleving. Als zelfstandig ondernemer was ik altijd aan de slag met opdrachten met een maatschappelijke betekenis. </w:t>
      </w:r>
    </w:p>
    <w:p w14:paraId="59ABEB46" w14:textId="77777777" w:rsidR="00AA60D3" w:rsidRDefault="00AA60D3">
      <w:pPr>
        <w:rPr>
          <w:rFonts w:ascii="Times New Roman" w:hAnsi="Times New Roman"/>
          <w:sz w:val="22"/>
          <w:szCs w:val="22"/>
        </w:rPr>
      </w:pPr>
    </w:p>
    <w:p w14:paraId="13C7903F" w14:textId="03BEC7B1" w:rsidR="00CC7505" w:rsidRDefault="00000000">
      <w:pPr>
        <w:rPr>
          <w:rFonts w:ascii="Times New Roman" w:eastAsia="Times New Roman" w:hAnsi="Times New Roman" w:cs="Times New Roman"/>
          <w:sz w:val="22"/>
          <w:szCs w:val="22"/>
        </w:rPr>
      </w:pPr>
      <w:r>
        <w:rPr>
          <w:rFonts w:ascii="Times New Roman" w:hAnsi="Times New Roman"/>
          <w:sz w:val="22"/>
          <w:szCs w:val="22"/>
        </w:rPr>
        <w:t xml:space="preserve">De afgelopen 40 jaar heb ik binnen verschillende organisaties </w:t>
      </w:r>
      <w:r w:rsidR="00053897">
        <w:rPr>
          <w:rFonts w:ascii="Times New Roman" w:hAnsi="Times New Roman"/>
          <w:sz w:val="22"/>
          <w:szCs w:val="22"/>
        </w:rPr>
        <w:t xml:space="preserve">diverse </w:t>
      </w:r>
      <w:r>
        <w:rPr>
          <w:rFonts w:ascii="Times New Roman" w:hAnsi="Times New Roman"/>
          <w:sz w:val="22"/>
          <w:szCs w:val="22"/>
        </w:rPr>
        <w:t>leidinggevende functies vervuld.</w:t>
      </w:r>
      <w:r>
        <w:rPr>
          <w:rFonts w:ascii="Times New Roman" w:hAnsi="Times New Roman"/>
          <w:b/>
          <w:bCs/>
          <w:sz w:val="22"/>
          <w:szCs w:val="22"/>
        </w:rPr>
        <w:t xml:space="preserve"> </w:t>
      </w:r>
      <w:r>
        <w:rPr>
          <w:rFonts w:ascii="Times New Roman" w:hAnsi="Times New Roman"/>
          <w:sz w:val="22"/>
          <w:szCs w:val="22"/>
        </w:rPr>
        <w:t xml:space="preserve">Ik heb - zowel binnen als buiten de politie- een brede ervaring </w:t>
      </w:r>
      <w:r w:rsidR="00AA60D3">
        <w:rPr>
          <w:rFonts w:ascii="Times New Roman" w:hAnsi="Times New Roman"/>
          <w:sz w:val="22"/>
          <w:szCs w:val="22"/>
        </w:rPr>
        <w:t>binnen het leiderschap en</w:t>
      </w:r>
      <w:r>
        <w:rPr>
          <w:rFonts w:ascii="Times New Roman" w:hAnsi="Times New Roman"/>
          <w:sz w:val="22"/>
          <w:szCs w:val="22"/>
        </w:rPr>
        <w:t xml:space="preserve"> manage</w:t>
      </w:r>
      <w:r w:rsidR="00AA60D3">
        <w:rPr>
          <w:rFonts w:ascii="Times New Roman" w:hAnsi="Times New Roman"/>
          <w:sz w:val="22"/>
          <w:szCs w:val="22"/>
        </w:rPr>
        <w:t>ment</w:t>
      </w:r>
      <w:r>
        <w:rPr>
          <w:rFonts w:ascii="Times New Roman" w:hAnsi="Times New Roman"/>
          <w:sz w:val="22"/>
          <w:szCs w:val="22"/>
        </w:rPr>
        <w:t xml:space="preserve"> opgedaan. Ik werk vanuit het “hart en het hoofd”. Ik vind het belangrijk om vanuit een visie, in combinatie met constante praktische analyse ‘van wat er nodig is</w:t>
      </w:r>
      <w:r w:rsidR="00AA60D3">
        <w:rPr>
          <w:rFonts w:ascii="Times New Roman" w:hAnsi="Times New Roman"/>
          <w:sz w:val="22"/>
          <w:szCs w:val="22"/>
        </w:rPr>
        <w:t>’</w:t>
      </w:r>
      <w:r>
        <w:rPr>
          <w:rFonts w:ascii="Times New Roman" w:hAnsi="Times New Roman"/>
          <w:sz w:val="22"/>
          <w:szCs w:val="22"/>
        </w:rPr>
        <w:t>, mijn werk te doen. Mensen maken het verschil. Tegelijkertijd houd ik een ‘wakend oog’ op bedrijfsvoeringzaken als geld, processen, middelen en informatie. Daarbij zijn de resultaten van de organisatie ook afhankelijk van de mate waarin leidinggevenden in staat zijn om over de eigen grenzen heen te kijken en verbinding aan te gaan met hun omgeving.</w:t>
      </w:r>
      <w:r w:rsidR="00AA60D3">
        <w:rPr>
          <w:rFonts w:ascii="Times New Roman" w:hAnsi="Times New Roman"/>
          <w:sz w:val="22"/>
          <w:szCs w:val="22"/>
        </w:rPr>
        <w:t xml:space="preserve"> </w:t>
      </w:r>
      <w:r>
        <w:rPr>
          <w:rFonts w:ascii="Times New Roman" w:hAnsi="Times New Roman"/>
          <w:sz w:val="22"/>
          <w:szCs w:val="22"/>
        </w:rPr>
        <w:t xml:space="preserve"> </w:t>
      </w:r>
    </w:p>
    <w:p w14:paraId="69F57D34" w14:textId="77777777" w:rsidR="00CC7505" w:rsidRDefault="00CC7505">
      <w:pPr>
        <w:pStyle w:val="Kop1"/>
        <w:rPr>
          <w:sz w:val="22"/>
          <w:szCs w:val="22"/>
        </w:rPr>
      </w:pPr>
    </w:p>
    <w:p w14:paraId="09D11633" w14:textId="5E5AB374" w:rsidR="00CC7505" w:rsidRDefault="00000000">
      <w:pPr>
        <w:pStyle w:val="Kop1"/>
        <w:rPr>
          <w:sz w:val="22"/>
          <w:szCs w:val="22"/>
        </w:rPr>
      </w:pPr>
      <w:r>
        <w:rPr>
          <w:sz w:val="22"/>
          <w:szCs w:val="22"/>
        </w:rPr>
        <w:t xml:space="preserve">We leven in een turbulente tijd waarin alles en iedereen met elkaar in verbinding staat. </w:t>
      </w:r>
      <w:r w:rsidR="00AA60D3">
        <w:rPr>
          <w:sz w:val="22"/>
          <w:szCs w:val="22"/>
        </w:rPr>
        <w:t xml:space="preserve">Ik heb altijd leidinggegeven </w:t>
      </w:r>
      <w:r>
        <w:rPr>
          <w:sz w:val="22"/>
          <w:szCs w:val="22"/>
        </w:rPr>
        <w:t>vanuit de overtuiging dat ‘oprechte samenwerking de enige weg tot resultaat is’. Daarom streef ik er altijd naar om deel te nemen aan de juiste in- en externe netwerken om deze te verbinden aan de organisatie waar ik voor werk.</w:t>
      </w:r>
    </w:p>
    <w:p w14:paraId="354D61FE" w14:textId="77777777" w:rsidR="00CC7505" w:rsidRDefault="00CC7505"/>
    <w:p w14:paraId="74B52157" w14:textId="77777777" w:rsidR="00CC7505" w:rsidRDefault="00000000">
      <w:pPr>
        <w:rPr>
          <w:rFonts w:ascii="Times New Roman" w:eastAsia="Times New Roman" w:hAnsi="Times New Roman" w:cs="Times New Roman"/>
          <w:sz w:val="22"/>
          <w:szCs w:val="22"/>
        </w:rPr>
      </w:pPr>
      <w:r>
        <w:rPr>
          <w:rFonts w:ascii="Times New Roman" w:hAnsi="Times New Roman"/>
        </w:rPr>
        <w:t>I</w:t>
      </w:r>
      <w:r>
        <w:rPr>
          <w:rFonts w:ascii="Times New Roman" w:hAnsi="Times New Roman"/>
          <w:sz w:val="22"/>
          <w:szCs w:val="22"/>
        </w:rPr>
        <w:t>k ben analytisch, verbindend en kan gemakkelijk schakelen tussen het strategische- en operationele niveau. Mijn politiek- bestuurlijke ‘antenne’ is goed ontwikkeld. Op gepaste momenten neem ik tijd voor reflectie. Als netwerker sta ik open voor samenwerking als dit bijdraagt aan de doelen van de organisatie waarvoor ik werk. Ik geloof in de kracht van medewerkers en hecht aan een diverse samenstelling van de teams waarin ik werk. Mijn primaire stijl is faciliterend om anderen de beste resultaten te laten halen. Waar het moet neem ik zelf de besluiten die nodig zijn.</w:t>
      </w:r>
    </w:p>
    <w:p w14:paraId="63CCFF2A" w14:textId="77777777" w:rsidR="00CC7505" w:rsidRDefault="00CC7505">
      <w:pPr>
        <w:rPr>
          <w:rFonts w:ascii="Times New Roman" w:eastAsia="Times New Roman" w:hAnsi="Times New Roman" w:cs="Times New Roman"/>
          <w:sz w:val="22"/>
          <w:szCs w:val="22"/>
        </w:rPr>
      </w:pPr>
    </w:p>
    <w:p w14:paraId="3F3B676D" w14:textId="0B084074" w:rsidR="00CC7505" w:rsidRDefault="00000000">
      <w:pPr>
        <w:rPr>
          <w:rFonts w:ascii="Times New Roman" w:eastAsia="Times New Roman" w:hAnsi="Times New Roman" w:cs="Times New Roman"/>
          <w:b/>
          <w:bCs/>
          <w:sz w:val="22"/>
          <w:szCs w:val="22"/>
        </w:rPr>
      </w:pPr>
      <w:r>
        <w:rPr>
          <w:rFonts w:ascii="Times New Roman" w:hAnsi="Times New Roman"/>
          <w:sz w:val="22"/>
          <w:szCs w:val="22"/>
        </w:rPr>
        <w:t xml:space="preserve">Vanaf 1981 heb ik de op diverse terreinen ruime ervaring opgedaan. Op bestuurlijk- en departementaal niveau als lid van diverse </w:t>
      </w:r>
      <w:r w:rsidR="00AA60D3">
        <w:rPr>
          <w:rFonts w:ascii="Times New Roman" w:hAnsi="Times New Roman"/>
          <w:sz w:val="22"/>
          <w:szCs w:val="22"/>
        </w:rPr>
        <w:t>gezag driehoeken</w:t>
      </w:r>
      <w:r>
        <w:rPr>
          <w:rFonts w:ascii="Times New Roman" w:hAnsi="Times New Roman"/>
          <w:sz w:val="22"/>
          <w:szCs w:val="22"/>
        </w:rPr>
        <w:t xml:space="preserve"> (burgemeester, hoofdofficier van justitie) crisis beleidsteams, departementale (keten)stuurgroepen en andere overlegvormen.</w:t>
      </w:r>
      <w:r>
        <w:rPr>
          <w:rFonts w:ascii="Times New Roman" w:hAnsi="Times New Roman"/>
          <w:b/>
          <w:bCs/>
          <w:sz w:val="22"/>
          <w:szCs w:val="22"/>
        </w:rPr>
        <w:t xml:space="preserve"> </w:t>
      </w:r>
    </w:p>
    <w:p w14:paraId="35626415" w14:textId="77777777" w:rsidR="009B0CB5" w:rsidRDefault="009B0CB5">
      <w:pPr>
        <w:rPr>
          <w:rFonts w:ascii="Times New Roman" w:eastAsia="Times New Roman" w:hAnsi="Times New Roman" w:cs="Times New Roman"/>
          <w:b/>
          <w:bCs/>
          <w:sz w:val="22"/>
          <w:szCs w:val="22"/>
        </w:rPr>
      </w:pPr>
    </w:p>
    <w:p w14:paraId="210AA743" w14:textId="4F7778CE" w:rsidR="00CC7505" w:rsidRDefault="00000000">
      <w:pPr>
        <w:rPr>
          <w:rFonts w:ascii="Times New Roman" w:eastAsia="Times New Roman" w:hAnsi="Times New Roman" w:cs="Times New Roman"/>
          <w:sz w:val="22"/>
          <w:szCs w:val="22"/>
        </w:rPr>
      </w:pPr>
      <w:r>
        <w:rPr>
          <w:rFonts w:ascii="Times New Roman" w:hAnsi="Times New Roman"/>
          <w:sz w:val="22"/>
          <w:szCs w:val="22"/>
        </w:rPr>
        <w:t xml:space="preserve">Ik heb als (eind) verantwoordelijke </w:t>
      </w:r>
      <w:r w:rsidR="00AA60D3">
        <w:rPr>
          <w:rFonts w:ascii="Times New Roman" w:hAnsi="Times New Roman"/>
          <w:sz w:val="22"/>
          <w:szCs w:val="22"/>
        </w:rPr>
        <w:t>leidinggegeven</w:t>
      </w:r>
      <w:r>
        <w:rPr>
          <w:rFonts w:ascii="Times New Roman" w:hAnsi="Times New Roman"/>
          <w:sz w:val="22"/>
          <w:szCs w:val="22"/>
        </w:rPr>
        <w:t xml:space="preserve"> aan eenheden van 20 tot 6500 werknemers. Op het terrein van bedrijfsontwikkeling heb ik ervaring opgedaan met het opstellen van ondernemingsplannen, het ontwikkelen en opzetten van nieuwe organisaties, het aan-, verkopen of beëindigen van bedrijven, het fuseren van organisaties, opdrachtgever diverse landelijke inkooptrajecten en het (bege-)leiden van (landelijke) verandertrajecten en het opzetten en leiden van (keten)projecten. Ik heb diverse bedrijfsanalyses uitgevoerd en meerdere verandertrajecten gerealiseerd. </w:t>
      </w:r>
    </w:p>
    <w:p w14:paraId="30BF758E" w14:textId="77777777" w:rsidR="00CC7505" w:rsidRDefault="00CC7505">
      <w:pPr>
        <w:rPr>
          <w:rFonts w:ascii="Times New Roman" w:eastAsia="Times New Roman" w:hAnsi="Times New Roman" w:cs="Times New Roman"/>
          <w:sz w:val="22"/>
          <w:szCs w:val="22"/>
        </w:rPr>
      </w:pPr>
    </w:p>
    <w:p w14:paraId="67108C1E" w14:textId="78E5BF62" w:rsidR="009677E3" w:rsidRDefault="00000000">
      <w:pPr>
        <w:rPr>
          <w:rFonts w:ascii="Times New Roman" w:hAnsi="Times New Roman"/>
          <w:sz w:val="22"/>
          <w:szCs w:val="22"/>
        </w:rPr>
      </w:pPr>
      <w:r>
        <w:rPr>
          <w:rFonts w:ascii="Times New Roman" w:hAnsi="Times New Roman"/>
          <w:sz w:val="22"/>
          <w:szCs w:val="22"/>
        </w:rPr>
        <w:t xml:space="preserve">Landelijk </w:t>
      </w:r>
      <w:r w:rsidRPr="00AA60D3">
        <w:rPr>
          <w:rFonts w:ascii="Times New Roman" w:hAnsi="Times New Roman"/>
          <w:sz w:val="22"/>
          <w:szCs w:val="22"/>
        </w:rPr>
        <w:t xml:space="preserve">was </w:t>
      </w:r>
      <w:r>
        <w:rPr>
          <w:rFonts w:ascii="Times New Roman" w:hAnsi="Times New Roman"/>
          <w:sz w:val="22"/>
          <w:szCs w:val="22"/>
        </w:rPr>
        <w:t xml:space="preserve">ik binnen de Nationale politie verantwoordelijkheid voor de portefeuille arrestantentaken en executiezaken. Onder mijn leiding </w:t>
      </w:r>
      <w:r w:rsidR="00053897">
        <w:rPr>
          <w:rFonts w:ascii="Times New Roman" w:hAnsi="Times New Roman"/>
          <w:sz w:val="22"/>
          <w:szCs w:val="22"/>
        </w:rPr>
        <w:t>w</w:t>
      </w:r>
      <w:r w:rsidR="00053897" w:rsidRPr="00AA60D3">
        <w:rPr>
          <w:rFonts w:ascii="Times New Roman" w:hAnsi="Times New Roman"/>
          <w:sz w:val="22"/>
          <w:szCs w:val="22"/>
        </w:rPr>
        <w:t>erden</w:t>
      </w:r>
      <w:r w:rsidR="00053897">
        <w:rPr>
          <w:rFonts w:ascii="Times New Roman" w:hAnsi="Times New Roman"/>
          <w:sz w:val="22"/>
          <w:szCs w:val="22"/>
        </w:rPr>
        <w:t xml:space="preserve"> (</w:t>
      </w:r>
      <w:r>
        <w:rPr>
          <w:rFonts w:ascii="Times New Roman" w:hAnsi="Times New Roman"/>
          <w:sz w:val="22"/>
          <w:szCs w:val="22"/>
        </w:rPr>
        <w:t>en zijn) diverse landelijke projecten en processen binnen dit werkterrein geïmplementeerd. Daarnaast heb ik ruime ervaring opgedaan met het aansturen van landelijke aanbestedingstrajecten.</w:t>
      </w:r>
      <w:r w:rsidR="009B0CB5">
        <w:rPr>
          <w:rFonts w:ascii="Times New Roman" w:hAnsi="Times New Roman"/>
          <w:sz w:val="22"/>
          <w:szCs w:val="22"/>
        </w:rPr>
        <w:t xml:space="preserve"> </w:t>
      </w:r>
      <w:r w:rsidR="00596AC8">
        <w:rPr>
          <w:rFonts w:ascii="Times New Roman" w:hAnsi="Times New Roman"/>
          <w:sz w:val="22"/>
          <w:szCs w:val="22"/>
        </w:rPr>
        <w:t>Als Hoofd van een bijzondere en zelfstandig</w:t>
      </w:r>
      <w:r w:rsidR="009677E3">
        <w:rPr>
          <w:rFonts w:ascii="Times New Roman" w:hAnsi="Times New Roman"/>
          <w:sz w:val="22"/>
          <w:szCs w:val="22"/>
        </w:rPr>
        <w:t xml:space="preserve"> opererende recherche</w:t>
      </w:r>
      <w:r w:rsidR="00596AC8">
        <w:rPr>
          <w:rFonts w:ascii="Times New Roman" w:hAnsi="Times New Roman"/>
          <w:sz w:val="22"/>
          <w:szCs w:val="22"/>
        </w:rPr>
        <w:t xml:space="preserve"> eenheid </w:t>
      </w:r>
      <w:r w:rsidR="009677E3">
        <w:rPr>
          <w:rFonts w:ascii="Times New Roman" w:hAnsi="Times New Roman"/>
          <w:sz w:val="22"/>
          <w:szCs w:val="22"/>
        </w:rPr>
        <w:t xml:space="preserve">heb ik een aantal jaren ervaring opgedaan met het werken binnen het Koninkrijk der Nederlanden binnen een bijzondere politiek- bestuurlijke context. </w:t>
      </w:r>
    </w:p>
    <w:p w14:paraId="1EA2FD03" w14:textId="77777777" w:rsidR="009677E3" w:rsidRDefault="009677E3">
      <w:pPr>
        <w:rPr>
          <w:rFonts w:ascii="Times New Roman" w:hAnsi="Times New Roman"/>
          <w:sz w:val="22"/>
          <w:szCs w:val="22"/>
        </w:rPr>
      </w:pPr>
    </w:p>
    <w:p w14:paraId="50850A0A" w14:textId="1B31EF88" w:rsidR="00596AC8" w:rsidRDefault="009677E3">
      <w:pPr>
        <w:rPr>
          <w:rFonts w:ascii="Times New Roman" w:hAnsi="Times New Roman"/>
          <w:sz w:val="22"/>
          <w:szCs w:val="22"/>
        </w:rPr>
      </w:pPr>
      <w:r>
        <w:rPr>
          <w:rFonts w:ascii="Times New Roman" w:hAnsi="Times New Roman"/>
          <w:sz w:val="22"/>
          <w:szCs w:val="22"/>
        </w:rPr>
        <w:t xml:space="preserve">Aan het einde van mijn loopbaan heb ik mijn kennis en ervaringen mogen inzetten bij de reorganisatie van de Landelijke eenheid van de </w:t>
      </w:r>
      <w:r w:rsidR="00053897">
        <w:rPr>
          <w:rFonts w:ascii="Times New Roman" w:hAnsi="Times New Roman"/>
          <w:sz w:val="22"/>
          <w:szCs w:val="22"/>
        </w:rPr>
        <w:t xml:space="preserve">Nationale </w:t>
      </w:r>
      <w:r>
        <w:rPr>
          <w:rFonts w:ascii="Times New Roman" w:hAnsi="Times New Roman"/>
          <w:sz w:val="22"/>
          <w:szCs w:val="22"/>
        </w:rPr>
        <w:t>Politie waarna ik op 1 januari 2024 met pensioen ben gegaan</w:t>
      </w:r>
      <w:r w:rsidR="00053897">
        <w:rPr>
          <w:rFonts w:ascii="Times New Roman" w:hAnsi="Times New Roman"/>
          <w:sz w:val="22"/>
          <w:szCs w:val="22"/>
        </w:rPr>
        <w:t>.</w:t>
      </w:r>
      <w:r w:rsidR="009B0CB5">
        <w:rPr>
          <w:rFonts w:ascii="Times New Roman" w:hAnsi="Times New Roman"/>
          <w:sz w:val="22"/>
          <w:szCs w:val="22"/>
        </w:rPr>
        <w:t xml:space="preserve"> Na mijn pensionering heb ik een eenmanszaak opgericht, ben ik vrijwilliger geworden en ben ik mij verder gaan verdiepen in spiritualiteit en zingevingsvraagstukken. </w:t>
      </w:r>
    </w:p>
    <w:p w14:paraId="4605F60F" w14:textId="77777777" w:rsidR="009677E3" w:rsidRDefault="009677E3">
      <w:pPr>
        <w:rPr>
          <w:rFonts w:ascii="Times New Roman" w:eastAsia="Times New Roman" w:hAnsi="Times New Roman" w:cs="Times New Roman"/>
          <w:sz w:val="22"/>
          <w:szCs w:val="22"/>
        </w:rPr>
      </w:pPr>
    </w:p>
    <w:p w14:paraId="70317762" w14:textId="77777777" w:rsidR="00CC7505" w:rsidRDefault="00CC7505">
      <w:pPr>
        <w:pStyle w:val="Kop4"/>
        <w:rPr>
          <w:sz w:val="22"/>
          <w:szCs w:val="22"/>
        </w:rPr>
      </w:pPr>
    </w:p>
    <w:p w14:paraId="34BDD227" w14:textId="37871D64" w:rsidR="00CC7505" w:rsidRDefault="009B0CB5">
      <w:pPr>
        <w:pStyle w:val="Kop4"/>
        <w:rPr>
          <w:i w:val="0"/>
          <w:iCs w:val="0"/>
          <w:sz w:val="22"/>
          <w:szCs w:val="22"/>
        </w:rPr>
      </w:pPr>
      <w:r>
        <w:rPr>
          <w:rFonts w:eastAsia="Arial Unicode MS" w:cs="Arial Unicode MS"/>
          <w:i w:val="0"/>
          <w:iCs w:val="0"/>
          <w:sz w:val="22"/>
          <w:szCs w:val="22"/>
        </w:rPr>
        <w:t>E</w:t>
      </w:r>
      <w:r w:rsidR="00000000">
        <w:rPr>
          <w:rFonts w:eastAsia="Arial Unicode MS" w:cs="Arial Unicode MS"/>
          <w:i w:val="0"/>
          <w:iCs w:val="0"/>
          <w:sz w:val="22"/>
          <w:szCs w:val="22"/>
        </w:rPr>
        <w:t>rvaring:</w:t>
      </w:r>
    </w:p>
    <w:p w14:paraId="7133FD34" w14:textId="47CA07AE" w:rsidR="00CC7505" w:rsidRDefault="00000000">
      <w:pPr>
        <w:pStyle w:val="Kop1"/>
        <w:rPr>
          <w:sz w:val="22"/>
          <w:szCs w:val="22"/>
        </w:rPr>
      </w:pPr>
      <w:r>
        <w:rPr>
          <w:sz w:val="22"/>
          <w:szCs w:val="22"/>
        </w:rPr>
        <w:t xml:space="preserve">Ik zal hierna mijn </w:t>
      </w:r>
      <w:r w:rsidR="009B0CB5">
        <w:rPr>
          <w:sz w:val="22"/>
          <w:szCs w:val="22"/>
        </w:rPr>
        <w:t>(</w:t>
      </w:r>
      <w:r>
        <w:rPr>
          <w:sz w:val="22"/>
          <w:szCs w:val="22"/>
        </w:rPr>
        <w:t>werk</w:t>
      </w:r>
      <w:r w:rsidR="009B0CB5">
        <w:rPr>
          <w:sz w:val="22"/>
          <w:szCs w:val="22"/>
        </w:rPr>
        <w:t>)</w:t>
      </w:r>
      <w:r>
        <w:rPr>
          <w:sz w:val="22"/>
          <w:szCs w:val="22"/>
        </w:rPr>
        <w:t>ervaring</w:t>
      </w:r>
      <w:r w:rsidR="009B0CB5">
        <w:rPr>
          <w:sz w:val="22"/>
          <w:szCs w:val="22"/>
        </w:rPr>
        <w:t>en</w:t>
      </w:r>
      <w:r>
        <w:rPr>
          <w:sz w:val="22"/>
          <w:szCs w:val="22"/>
        </w:rPr>
        <w:t xml:space="preserve"> van de afgelopen jaren kort beschrijven. Voor de resterende periode zal ik mij beperken tot het geven van een korte aanduiding van mijn vroegere functies.</w:t>
      </w:r>
    </w:p>
    <w:p w14:paraId="7285A854" w14:textId="77777777" w:rsidR="00CC7505" w:rsidRDefault="00CC7505">
      <w:pPr>
        <w:rPr>
          <w:rFonts w:ascii="Times New Roman" w:eastAsia="Times New Roman" w:hAnsi="Times New Roman" w:cs="Times New Roman"/>
          <w:sz w:val="22"/>
          <w:szCs w:val="22"/>
        </w:rPr>
      </w:pPr>
    </w:p>
    <w:p w14:paraId="6666BCF4" w14:textId="4BC055E8" w:rsidR="00186173" w:rsidRDefault="00186173">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Oprichter website Essentie van het Leven (2025-heden)</w:t>
      </w:r>
    </w:p>
    <w:p w14:paraId="609DFCFB" w14:textId="538CE6FD" w:rsidR="00186173" w:rsidRPr="00186173" w:rsidRDefault="00186173">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Deze website bevat artikelen, beschouwingen, reflecties en gedichten over de essentie van het leven. Ik heb deze website gemaakt om als platform te dienen ter inspiratie voor mensen die interesse hebben in dit thema en die daar mee 'aan het werk' zijn. </w:t>
      </w:r>
    </w:p>
    <w:p w14:paraId="57D0E0FF" w14:textId="77777777" w:rsidR="00186173" w:rsidRDefault="00186173">
      <w:pPr>
        <w:rPr>
          <w:rFonts w:ascii="Times New Roman" w:eastAsia="Times New Roman" w:hAnsi="Times New Roman" w:cs="Times New Roman"/>
          <w:b/>
          <w:bCs/>
          <w:sz w:val="22"/>
          <w:szCs w:val="22"/>
        </w:rPr>
      </w:pPr>
    </w:p>
    <w:p w14:paraId="7F523A24" w14:textId="1CE7AB95" w:rsidR="00AC6429" w:rsidRDefault="00EA1583">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Lid </w:t>
      </w:r>
      <w:r w:rsidR="00186173">
        <w:rPr>
          <w:rFonts w:ascii="Times New Roman" w:eastAsia="Times New Roman" w:hAnsi="Times New Roman" w:cs="Times New Roman"/>
          <w:b/>
          <w:bCs/>
          <w:sz w:val="22"/>
          <w:szCs w:val="22"/>
        </w:rPr>
        <w:t>bestuur Veteranen</w:t>
      </w:r>
      <w:r w:rsidR="00AC6429">
        <w:rPr>
          <w:rFonts w:ascii="Times New Roman" w:eastAsia="Times New Roman" w:hAnsi="Times New Roman" w:cs="Times New Roman"/>
          <w:b/>
          <w:bCs/>
          <w:sz w:val="22"/>
          <w:szCs w:val="22"/>
        </w:rPr>
        <w:t xml:space="preserve"> search team (VST) </w:t>
      </w:r>
      <w:r w:rsidR="00186173">
        <w:rPr>
          <w:rFonts w:ascii="Times New Roman" w:eastAsia="Times New Roman" w:hAnsi="Times New Roman" w:cs="Times New Roman"/>
          <w:b/>
          <w:bCs/>
          <w:sz w:val="22"/>
          <w:szCs w:val="22"/>
        </w:rPr>
        <w:t>(</w:t>
      </w:r>
      <w:r w:rsidR="00AC6429">
        <w:rPr>
          <w:rFonts w:ascii="Times New Roman" w:eastAsia="Times New Roman" w:hAnsi="Times New Roman" w:cs="Times New Roman"/>
          <w:b/>
          <w:bCs/>
          <w:sz w:val="22"/>
          <w:szCs w:val="22"/>
        </w:rPr>
        <w:t>2024- heden</w:t>
      </w:r>
      <w:r w:rsidR="00186173">
        <w:rPr>
          <w:rFonts w:ascii="Times New Roman" w:eastAsia="Times New Roman" w:hAnsi="Times New Roman" w:cs="Times New Roman"/>
          <w:b/>
          <w:bCs/>
          <w:sz w:val="22"/>
          <w:szCs w:val="22"/>
        </w:rPr>
        <w:t>)</w:t>
      </w:r>
    </w:p>
    <w:p w14:paraId="3A082756" w14:textId="353D2FD4" w:rsidR="00AC6429" w:rsidRPr="00AC6429" w:rsidRDefault="00AC6429">
      <w:pPr>
        <w:rPr>
          <w:rFonts w:ascii="Times New Roman" w:eastAsia="Times New Roman" w:hAnsi="Times New Roman" w:cs="Times New Roman"/>
          <w:sz w:val="22"/>
          <w:szCs w:val="22"/>
        </w:rPr>
      </w:pPr>
      <w:r>
        <w:rPr>
          <w:rFonts w:ascii="Times New Roman" w:eastAsia="Times New Roman" w:hAnsi="Times New Roman" w:cs="Times New Roman"/>
          <w:sz w:val="22"/>
          <w:szCs w:val="22"/>
        </w:rPr>
        <w:t>Het VST ondersteunt dag en nacht de Nationale Politie bij het opsporen van vermiste personen. Dit gebeurt landelijk door de inzet van ruim 2600 vrijwilligers die operationele ervaring hebben opgedaan bij defensie, politie of andere uniform dragende organisaties. Het VST ontwikkelt zich van een pioniersorganisatie naar een meer professionele vrijwilligersorganisatie. Als bestuurder draag ik daar met veel plezier aan bij</w:t>
      </w:r>
      <w:r w:rsidR="00FD65BA">
        <w:rPr>
          <w:rFonts w:ascii="Times New Roman" w:eastAsia="Times New Roman" w:hAnsi="Times New Roman" w:cs="Times New Roman"/>
          <w:sz w:val="22"/>
          <w:szCs w:val="22"/>
        </w:rPr>
        <w:t>.</w:t>
      </w:r>
    </w:p>
    <w:p w14:paraId="20731C52" w14:textId="77777777" w:rsidR="00AC6429" w:rsidRDefault="00AC6429">
      <w:pPr>
        <w:rPr>
          <w:rFonts w:ascii="Times New Roman" w:eastAsia="Times New Roman" w:hAnsi="Times New Roman" w:cs="Times New Roman"/>
          <w:b/>
          <w:bCs/>
          <w:sz w:val="22"/>
          <w:szCs w:val="22"/>
        </w:rPr>
      </w:pPr>
    </w:p>
    <w:p w14:paraId="5E72427C" w14:textId="3021ED9F" w:rsidR="00AC6429" w:rsidRDefault="00AC6429">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Oprichting eenmanszaak W@B (2024- heden)</w:t>
      </w:r>
    </w:p>
    <w:p w14:paraId="630C9F3A" w14:textId="355D3146" w:rsidR="00AC6429" w:rsidRDefault="00AC642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 mijn pensionering heb ik besloten om mijn ervaring en kennis beschikbaar te stellen als raadgever, coach, trainer en adviseur. </w:t>
      </w:r>
      <w:r w:rsidR="00152EC3">
        <w:rPr>
          <w:rFonts w:ascii="Times New Roman" w:eastAsia="Times New Roman" w:hAnsi="Times New Roman" w:cs="Times New Roman"/>
          <w:sz w:val="22"/>
          <w:szCs w:val="22"/>
        </w:rPr>
        <w:t>Om opdrachten aan te nemen hanteer ik drie criteria. 1</w:t>
      </w:r>
      <w:r w:rsidR="00390D8C">
        <w:rPr>
          <w:rFonts w:ascii="Times New Roman" w:eastAsia="Times New Roman" w:hAnsi="Times New Roman" w:cs="Times New Roman"/>
          <w:sz w:val="22"/>
          <w:szCs w:val="22"/>
        </w:rPr>
        <w:t xml:space="preserve"> </w:t>
      </w:r>
      <w:r w:rsidR="00152EC3">
        <w:rPr>
          <w:rFonts w:ascii="Times New Roman" w:eastAsia="Times New Roman" w:hAnsi="Times New Roman" w:cs="Times New Roman"/>
          <w:sz w:val="22"/>
          <w:szCs w:val="22"/>
        </w:rPr>
        <w:t xml:space="preserve">Maatschappelijke relevantie, 2 goede klik met opdrachtgever en 3 passend binnen </w:t>
      </w:r>
      <w:r w:rsidR="000E30E2">
        <w:rPr>
          <w:rFonts w:ascii="Times New Roman" w:eastAsia="Times New Roman" w:hAnsi="Times New Roman" w:cs="Times New Roman"/>
          <w:sz w:val="22"/>
          <w:szCs w:val="22"/>
        </w:rPr>
        <w:t xml:space="preserve">mijn </w:t>
      </w:r>
      <w:r w:rsidR="00152EC3">
        <w:rPr>
          <w:rFonts w:ascii="Times New Roman" w:eastAsia="Times New Roman" w:hAnsi="Times New Roman" w:cs="Times New Roman"/>
          <w:sz w:val="22"/>
          <w:szCs w:val="22"/>
        </w:rPr>
        <w:t>agenda. Onder andere</w:t>
      </w:r>
      <w:r>
        <w:rPr>
          <w:rFonts w:ascii="Times New Roman" w:eastAsia="Times New Roman" w:hAnsi="Times New Roman" w:cs="Times New Roman"/>
          <w:sz w:val="22"/>
          <w:szCs w:val="22"/>
        </w:rPr>
        <w:t xml:space="preserve"> voor de </w:t>
      </w:r>
      <w:r w:rsidR="00FD65BA">
        <w:rPr>
          <w:rFonts w:ascii="Times New Roman" w:eastAsia="Times New Roman" w:hAnsi="Times New Roman" w:cs="Times New Roman"/>
          <w:sz w:val="22"/>
          <w:szCs w:val="22"/>
        </w:rPr>
        <w:t>P</w:t>
      </w:r>
      <w:r>
        <w:rPr>
          <w:rFonts w:ascii="Times New Roman" w:eastAsia="Times New Roman" w:hAnsi="Times New Roman" w:cs="Times New Roman"/>
          <w:sz w:val="22"/>
          <w:szCs w:val="22"/>
        </w:rPr>
        <w:t>olitie en het departement JenV</w:t>
      </w:r>
      <w:r w:rsidR="00FD65BA">
        <w:rPr>
          <w:rFonts w:ascii="Times New Roman" w:eastAsia="Times New Roman" w:hAnsi="Times New Roman" w:cs="Times New Roman"/>
          <w:sz w:val="22"/>
          <w:szCs w:val="22"/>
        </w:rPr>
        <w:t xml:space="preserve"> (DJI)</w:t>
      </w:r>
      <w:r>
        <w:rPr>
          <w:rFonts w:ascii="Times New Roman" w:eastAsia="Times New Roman" w:hAnsi="Times New Roman" w:cs="Times New Roman"/>
          <w:sz w:val="22"/>
          <w:szCs w:val="22"/>
        </w:rPr>
        <w:t xml:space="preserve"> </w:t>
      </w:r>
      <w:r w:rsidR="00152EC3">
        <w:rPr>
          <w:rFonts w:ascii="Times New Roman" w:eastAsia="Times New Roman" w:hAnsi="Times New Roman" w:cs="Times New Roman"/>
          <w:sz w:val="22"/>
          <w:szCs w:val="22"/>
        </w:rPr>
        <w:t xml:space="preserve">heb ik </w:t>
      </w:r>
      <w:r>
        <w:rPr>
          <w:rFonts w:ascii="Times New Roman" w:eastAsia="Times New Roman" w:hAnsi="Times New Roman" w:cs="Times New Roman"/>
          <w:sz w:val="22"/>
          <w:szCs w:val="22"/>
        </w:rPr>
        <w:t xml:space="preserve">enkele opdrachten </w:t>
      </w:r>
      <w:r w:rsidR="00152EC3">
        <w:rPr>
          <w:rFonts w:ascii="Times New Roman" w:eastAsia="Times New Roman" w:hAnsi="Times New Roman" w:cs="Times New Roman"/>
          <w:sz w:val="22"/>
          <w:szCs w:val="22"/>
        </w:rPr>
        <w:t>mogen uitvoeren.</w:t>
      </w:r>
    </w:p>
    <w:p w14:paraId="79498618" w14:textId="77777777" w:rsidR="00152EC3" w:rsidRPr="00152EC3" w:rsidRDefault="00152EC3">
      <w:pPr>
        <w:rPr>
          <w:rFonts w:ascii="Times New Roman" w:eastAsia="Times New Roman" w:hAnsi="Times New Roman" w:cs="Times New Roman"/>
          <w:sz w:val="22"/>
          <w:szCs w:val="22"/>
        </w:rPr>
      </w:pPr>
    </w:p>
    <w:p w14:paraId="79F66D5C" w14:textId="650F7352" w:rsidR="00AA60D3" w:rsidRDefault="00AA60D3">
      <w:pPr>
        <w:rPr>
          <w:rFonts w:ascii="Times New Roman" w:eastAsia="Times New Roman" w:hAnsi="Times New Roman" w:cs="Times New Roman"/>
          <w:b/>
          <w:bCs/>
          <w:sz w:val="22"/>
          <w:szCs w:val="22"/>
        </w:rPr>
      </w:pPr>
      <w:r w:rsidRPr="00AC6429">
        <w:rPr>
          <w:rFonts w:ascii="Times New Roman" w:eastAsia="Times New Roman" w:hAnsi="Times New Roman" w:cs="Times New Roman"/>
          <w:b/>
          <w:bCs/>
          <w:sz w:val="22"/>
          <w:szCs w:val="22"/>
        </w:rPr>
        <w:t xml:space="preserve">Directeur operaties </w:t>
      </w:r>
      <w:r w:rsidR="004E6BE8">
        <w:rPr>
          <w:rFonts w:ascii="Times New Roman" w:eastAsia="Times New Roman" w:hAnsi="Times New Roman" w:cs="Times New Roman"/>
          <w:b/>
          <w:bCs/>
          <w:sz w:val="22"/>
          <w:szCs w:val="22"/>
        </w:rPr>
        <w:t>L</w:t>
      </w:r>
      <w:r w:rsidRPr="00AC6429">
        <w:rPr>
          <w:rFonts w:ascii="Times New Roman" w:eastAsia="Times New Roman" w:hAnsi="Times New Roman" w:cs="Times New Roman"/>
          <w:b/>
          <w:bCs/>
          <w:sz w:val="22"/>
          <w:szCs w:val="22"/>
        </w:rPr>
        <w:t xml:space="preserve">andelijke eenheid Nationale Politie </w:t>
      </w:r>
      <w:r w:rsidR="00AC6429" w:rsidRPr="00AC6429">
        <w:rPr>
          <w:rFonts w:ascii="Times New Roman" w:eastAsia="Times New Roman" w:hAnsi="Times New Roman" w:cs="Times New Roman"/>
          <w:b/>
          <w:bCs/>
          <w:sz w:val="22"/>
          <w:szCs w:val="22"/>
        </w:rPr>
        <w:t>2023-2024</w:t>
      </w:r>
    </w:p>
    <w:p w14:paraId="77B9FECF" w14:textId="77777777" w:rsidR="009B0CB5" w:rsidRDefault="004E6BE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 verzoek van de korpschef van de Nationale Politie heb ik gedurende 1 jaar deel uitgemaakt van de leiding van de landelijke eenheid. Deze eenheid stond op dat moment voor een grote reorganisatie met als doel te splitsen in 2 apart functionerende landelijke eenheden. Deze splitsing vond plaats in opdracht van de Minister van Justitie en Veiligheid op basis van de bevindingen van de commissie Schneiders. De cultuur, het leiderschap en de structuur van de toenmalige landelijke eenheid kende naar mening van de commissie dusdanige problemen dat een voor de politie zeer ingrijpende en complexe reorganisatie noodzakelijk werd. </w:t>
      </w:r>
    </w:p>
    <w:p w14:paraId="6FB623EE" w14:textId="20F1CFB4" w:rsidR="004E6BE8" w:rsidRPr="004E6BE8" w:rsidRDefault="004E6BE8">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Deze reorganisatie is onder grote politieke en mediadruk uitgevoerd en heeft geleid tot de start van 2 nieuwe landelijke eenheden. Vanuit mijn ervaring heb ik meegewerkt aan deze complexe operatie en </w:t>
      </w:r>
      <w:r w:rsidR="009677E3">
        <w:rPr>
          <w:rFonts w:ascii="Times New Roman" w:eastAsia="Times New Roman" w:hAnsi="Times New Roman" w:cs="Times New Roman"/>
          <w:sz w:val="22"/>
          <w:szCs w:val="22"/>
        </w:rPr>
        <w:lastRenderedPageBreak/>
        <w:t xml:space="preserve">daarnaast </w:t>
      </w:r>
      <w:r>
        <w:rPr>
          <w:rFonts w:ascii="Times New Roman" w:eastAsia="Times New Roman" w:hAnsi="Times New Roman" w:cs="Times New Roman"/>
          <w:sz w:val="22"/>
          <w:szCs w:val="22"/>
        </w:rPr>
        <w:t>was ik binnen de eenheidsleiding verantwoordelijk voor aantal operationele diensten. (landelijke recherche, dienst speciale interventie en dienst afgeschermde operaties</w:t>
      </w:r>
      <w:r w:rsidR="009677E3">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6A3F7ED6" w14:textId="77777777" w:rsidR="009B0CB5" w:rsidRDefault="009B0CB5">
      <w:pPr>
        <w:rPr>
          <w:rFonts w:ascii="Times New Roman" w:hAnsi="Times New Roman"/>
          <w:b/>
          <w:bCs/>
          <w:sz w:val="22"/>
          <w:szCs w:val="22"/>
        </w:rPr>
      </w:pPr>
    </w:p>
    <w:p w14:paraId="0C9782D9" w14:textId="4C105F2B" w:rsidR="00CC7505" w:rsidRDefault="00000000">
      <w:pPr>
        <w:rPr>
          <w:rFonts w:ascii="Times New Roman" w:eastAsia="Times New Roman" w:hAnsi="Times New Roman" w:cs="Times New Roman"/>
          <w:b/>
          <w:bCs/>
          <w:sz w:val="22"/>
          <w:szCs w:val="22"/>
        </w:rPr>
      </w:pPr>
      <w:r>
        <w:rPr>
          <w:rFonts w:ascii="Times New Roman" w:hAnsi="Times New Roman"/>
          <w:b/>
          <w:bCs/>
          <w:sz w:val="22"/>
          <w:szCs w:val="22"/>
        </w:rPr>
        <w:t>Hoofd RST 2019-</w:t>
      </w:r>
      <w:r w:rsidR="00AA60D3">
        <w:rPr>
          <w:rFonts w:ascii="Times New Roman" w:hAnsi="Times New Roman"/>
          <w:b/>
          <w:bCs/>
          <w:sz w:val="22"/>
          <w:szCs w:val="22"/>
        </w:rPr>
        <w:t>2023</w:t>
      </w:r>
    </w:p>
    <w:p w14:paraId="2B837AB4" w14:textId="31F44F42" w:rsidR="00CC7505" w:rsidRPr="00FD65BA" w:rsidRDefault="00000000">
      <w:pPr>
        <w:rPr>
          <w:rFonts w:ascii="Times New Roman" w:eastAsia="Verdana" w:hAnsi="Times New Roman" w:cs="Times New Roman"/>
          <w:sz w:val="22"/>
          <w:szCs w:val="22"/>
        </w:rPr>
      </w:pPr>
      <w:r w:rsidRPr="00FD65BA">
        <w:rPr>
          <w:rFonts w:ascii="Times New Roman" w:hAnsi="Times New Roman" w:cs="Times New Roman"/>
          <w:sz w:val="22"/>
          <w:szCs w:val="22"/>
        </w:rPr>
        <w:t>Het R</w:t>
      </w:r>
      <w:r w:rsidR="004E6BE8" w:rsidRPr="00FD65BA">
        <w:rPr>
          <w:rFonts w:ascii="Times New Roman" w:hAnsi="Times New Roman" w:cs="Times New Roman"/>
          <w:sz w:val="22"/>
          <w:szCs w:val="22"/>
        </w:rPr>
        <w:t xml:space="preserve">echerche </w:t>
      </w:r>
      <w:r w:rsidRPr="00FD65BA">
        <w:rPr>
          <w:rFonts w:ascii="Times New Roman" w:hAnsi="Times New Roman" w:cs="Times New Roman"/>
          <w:sz w:val="22"/>
          <w:szCs w:val="22"/>
        </w:rPr>
        <w:t>S</w:t>
      </w:r>
      <w:r w:rsidR="004E6BE8" w:rsidRPr="00FD65BA">
        <w:rPr>
          <w:rFonts w:ascii="Times New Roman" w:hAnsi="Times New Roman" w:cs="Times New Roman"/>
          <w:sz w:val="22"/>
          <w:szCs w:val="22"/>
        </w:rPr>
        <w:t xml:space="preserve">amenwerkings </w:t>
      </w:r>
      <w:r w:rsidRPr="00FD65BA">
        <w:rPr>
          <w:rFonts w:ascii="Times New Roman" w:hAnsi="Times New Roman" w:cs="Times New Roman"/>
          <w:sz w:val="22"/>
          <w:szCs w:val="22"/>
        </w:rPr>
        <w:t>T</w:t>
      </w:r>
      <w:r w:rsidR="004E6BE8" w:rsidRPr="00FD65BA">
        <w:rPr>
          <w:rFonts w:ascii="Times New Roman" w:hAnsi="Times New Roman" w:cs="Times New Roman"/>
          <w:sz w:val="22"/>
          <w:szCs w:val="22"/>
        </w:rPr>
        <w:t>eam</w:t>
      </w:r>
      <w:r w:rsidRPr="00FD65BA">
        <w:rPr>
          <w:rFonts w:ascii="Times New Roman" w:hAnsi="Times New Roman" w:cs="Times New Roman"/>
          <w:sz w:val="22"/>
          <w:szCs w:val="22"/>
        </w:rPr>
        <w:t xml:space="preserve"> is een recherche samenwerkingsverband tussen Aruba, Curaçao, </w:t>
      </w:r>
      <w:r w:rsidR="00FD65BA" w:rsidRPr="00FD65BA">
        <w:rPr>
          <w:rFonts w:ascii="Times New Roman" w:hAnsi="Times New Roman" w:cs="Times New Roman"/>
          <w:sz w:val="22"/>
          <w:szCs w:val="22"/>
        </w:rPr>
        <w:t>Sint-Maarten</w:t>
      </w:r>
      <w:r w:rsidR="009677E3">
        <w:rPr>
          <w:rFonts w:ascii="Times New Roman" w:hAnsi="Times New Roman" w:cs="Times New Roman"/>
          <w:sz w:val="22"/>
          <w:szCs w:val="22"/>
        </w:rPr>
        <w:t>, Bonaire</w:t>
      </w:r>
      <w:r w:rsidRPr="00FD65BA">
        <w:rPr>
          <w:rFonts w:ascii="Times New Roman" w:hAnsi="Times New Roman" w:cs="Times New Roman"/>
          <w:sz w:val="22"/>
          <w:szCs w:val="22"/>
        </w:rPr>
        <w:t xml:space="preserve"> en Nederland</w:t>
      </w:r>
      <w:r w:rsidR="009677E3">
        <w:rPr>
          <w:rFonts w:ascii="Times New Roman" w:hAnsi="Times New Roman" w:cs="Times New Roman"/>
          <w:sz w:val="22"/>
          <w:szCs w:val="22"/>
        </w:rPr>
        <w:t xml:space="preserve"> en voert opsporingswerkzaamheden uit binnen</w:t>
      </w:r>
      <w:r w:rsidRPr="00FD65BA">
        <w:rPr>
          <w:rFonts w:ascii="Times New Roman" w:hAnsi="Times New Roman" w:cs="Times New Roman"/>
          <w:sz w:val="22"/>
          <w:szCs w:val="22"/>
        </w:rPr>
        <w:t xml:space="preserve"> het Caribisch deel van het Koninkrijk. Het RST richt zich op het bestrijden van grensoverschrijdende criminaliteit en criminaliteit die een ernstige inbreuk maakt op de rechtsorde.  De focus ligt binnen het RST op het ontwrichten van zware ondermijnende criminaliteit waaronder het bestrijden van corruptie binnen de landen. De wettelijk taken en bevoegdheden van het RST zijn omgeschreven in de Rijkswet Politie van Curaçao, van </w:t>
      </w:r>
      <w:r w:rsidR="00FD65BA" w:rsidRPr="00FD65BA">
        <w:rPr>
          <w:rFonts w:ascii="Times New Roman" w:hAnsi="Times New Roman" w:cs="Times New Roman"/>
          <w:sz w:val="22"/>
          <w:szCs w:val="22"/>
        </w:rPr>
        <w:t>Sint-Maarten</w:t>
      </w:r>
      <w:r w:rsidRPr="00FD65BA">
        <w:rPr>
          <w:rFonts w:ascii="Times New Roman" w:hAnsi="Times New Roman" w:cs="Times New Roman"/>
          <w:sz w:val="22"/>
          <w:szCs w:val="22"/>
        </w:rPr>
        <w:t xml:space="preserve"> en van Bonaire, </w:t>
      </w:r>
      <w:r w:rsidR="00FD65BA" w:rsidRPr="00FD65BA">
        <w:rPr>
          <w:rFonts w:ascii="Times New Roman" w:hAnsi="Times New Roman" w:cs="Times New Roman"/>
          <w:sz w:val="22"/>
          <w:szCs w:val="22"/>
        </w:rPr>
        <w:t>Sint-Eustatius</w:t>
      </w:r>
      <w:r w:rsidRPr="00FD65BA">
        <w:rPr>
          <w:rFonts w:ascii="Times New Roman" w:hAnsi="Times New Roman" w:cs="Times New Roman"/>
          <w:sz w:val="22"/>
          <w:szCs w:val="22"/>
        </w:rPr>
        <w:t xml:space="preserve"> en Saba en in het Protocol inzake gespecialiseerde recherchesamenwerking van 23 januari 2019. Het Protocol is getekend door alle landen van het Koninkrijk; de Rijkswet politie is niet van toepassing voor Aruba. </w:t>
      </w:r>
    </w:p>
    <w:p w14:paraId="6E0703E2" w14:textId="77777777" w:rsidR="00CC7505" w:rsidRPr="00FD65BA" w:rsidRDefault="00CC7505">
      <w:pPr>
        <w:rPr>
          <w:rFonts w:ascii="Times New Roman" w:eastAsia="Verdana" w:hAnsi="Times New Roman" w:cs="Times New Roman"/>
          <w:sz w:val="22"/>
          <w:szCs w:val="22"/>
        </w:rPr>
      </w:pPr>
    </w:p>
    <w:p w14:paraId="1E2CF3A8" w14:textId="4A174E66" w:rsidR="00CC7505" w:rsidRPr="00FD65BA" w:rsidRDefault="00000000">
      <w:pPr>
        <w:rPr>
          <w:rFonts w:ascii="Times New Roman" w:eastAsia="Verdana" w:hAnsi="Times New Roman" w:cs="Times New Roman"/>
          <w:sz w:val="22"/>
          <w:szCs w:val="22"/>
        </w:rPr>
      </w:pPr>
      <w:r w:rsidRPr="00FD65BA">
        <w:rPr>
          <w:rFonts w:ascii="Times New Roman" w:hAnsi="Times New Roman" w:cs="Times New Roman"/>
          <w:sz w:val="22"/>
          <w:szCs w:val="22"/>
        </w:rPr>
        <w:t xml:space="preserve">In de functie van Hoofd RST </w:t>
      </w:r>
      <w:r w:rsidR="004E6BE8" w:rsidRPr="00FD65BA">
        <w:rPr>
          <w:rFonts w:ascii="Times New Roman" w:hAnsi="Times New Roman" w:cs="Times New Roman"/>
          <w:sz w:val="22"/>
          <w:szCs w:val="22"/>
        </w:rPr>
        <w:t>was</w:t>
      </w:r>
      <w:r w:rsidRPr="00FD65BA">
        <w:rPr>
          <w:rFonts w:ascii="Times New Roman" w:hAnsi="Times New Roman" w:cs="Times New Roman"/>
          <w:sz w:val="22"/>
          <w:szCs w:val="22"/>
        </w:rPr>
        <w:t xml:space="preserve"> ik verantwoordelijk voor de dagelijkse leiding van het RST en wer</w:t>
      </w:r>
      <w:r w:rsidR="00FD65BA" w:rsidRPr="00FD65BA">
        <w:rPr>
          <w:rFonts w:ascii="Times New Roman" w:hAnsi="Times New Roman" w:cs="Times New Roman"/>
          <w:sz w:val="22"/>
          <w:szCs w:val="22"/>
        </w:rPr>
        <w:t>kte</w:t>
      </w:r>
      <w:r w:rsidRPr="00FD65BA">
        <w:rPr>
          <w:rFonts w:ascii="Times New Roman" w:hAnsi="Times New Roman" w:cs="Times New Roman"/>
          <w:sz w:val="22"/>
          <w:szCs w:val="22"/>
        </w:rPr>
        <w:t xml:space="preserve"> ik onder de verantwoordelijkheid van 4 Ministers van Justitie.  </w:t>
      </w:r>
    </w:p>
    <w:p w14:paraId="3D8C45EE" w14:textId="77777777" w:rsidR="00CC7505" w:rsidRPr="00FD65BA" w:rsidRDefault="00CC7505">
      <w:pPr>
        <w:rPr>
          <w:rFonts w:ascii="Times New Roman" w:eastAsia="Verdana" w:hAnsi="Times New Roman" w:cs="Times New Roman"/>
          <w:sz w:val="22"/>
          <w:szCs w:val="22"/>
        </w:rPr>
      </w:pPr>
    </w:p>
    <w:p w14:paraId="49638364" w14:textId="6EDA4303" w:rsidR="00CC7505" w:rsidRPr="00FD65BA" w:rsidRDefault="00000000">
      <w:pPr>
        <w:rPr>
          <w:rFonts w:ascii="Times New Roman" w:eastAsia="Verdana" w:hAnsi="Times New Roman" w:cs="Times New Roman"/>
          <w:sz w:val="22"/>
          <w:szCs w:val="22"/>
        </w:rPr>
      </w:pPr>
      <w:r w:rsidRPr="00FD65BA">
        <w:rPr>
          <w:rFonts w:ascii="Times New Roman" w:hAnsi="Times New Roman" w:cs="Times New Roman"/>
          <w:sz w:val="22"/>
          <w:szCs w:val="22"/>
        </w:rPr>
        <w:t>Het recherchesamenwerkingsteam treedt bij de uitvoering van zijn taken op onder gezag van de betreffende procureur-generaal. Het beheer van het RST is op grond van het Protocol in opdracht gegeven aan de N</w:t>
      </w:r>
      <w:r w:rsidR="009677E3">
        <w:rPr>
          <w:rFonts w:ascii="Times New Roman" w:hAnsi="Times New Roman" w:cs="Times New Roman"/>
          <w:sz w:val="22"/>
          <w:szCs w:val="22"/>
        </w:rPr>
        <w:t xml:space="preserve">ationale </w:t>
      </w:r>
      <w:r w:rsidRPr="00FD65BA">
        <w:rPr>
          <w:rFonts w:ascii="Times New Roman" w:hAnsi="Times New Roman" w:cs="Times New Roman"/>
          <w:sz w:val="22"/>
          <w:szCs w:val="22"/>
        </w:rPr>
        <w:t>P</w:t>
      </w:r>
      <w:r w:rsidR="009677E3">
        <w:rPr>
          <w:rFonts w:ascii="Times New Roman" w:hAnsi="Times New Roman" w:cs="Times New Roman"/>
          <w:sz w:val="22"/>
          <w:szCs w:val="22"/>
        </w:rPr>
        <w:t>olitie en dit is</w:t>
      </w:r>
      <w:r w:rsidRPr="00FD65BA">
        <w:rPr>
          <w:rFonts w:ascii="Times New Roman" w:hAnsi="Times New Roman" w:cs="Times New Roman"/>
          <w:sz w:val="22"/>
          <w:szCs w:val="22"/>
        </w:rPr>
        <w:t xml:space="preserve"> voor een groot deel door gemandateerd aan </w:t>
      </w:r>
      <w:r w:rsidR="00FD65BA" w:rsidRPr="00FD65BA">
        <w:rPr>
          <w:rFonts w:ascii="Times New Roman" w:hAnsi="Times New Roman" w:cs="Times New Roman"/>
          <w:sz w:val="22"/>
          <w:szCs w:val="22"/>
        </w:rPr>
        <w:t>het Hoofd RST</w:t>
      </w:r>
      <w:r w:rsidRPr="00FD65BA">
        <w:rPr>
          <w:rFonts w:ascii="Times New Roman" w:hAnsi="Times New Roman" w:cs="Times New Roman"/>
          <w:sz w:val="22"/>
          <w:szCs w:val="22"/>
        </w:rPr>
        <w:t xml:space="preserve">. Ik </w:t>
      </w:r>
      <w:r w:rsidR="00FD65BA" w:rsidRPr="00FD65BA">
        <w:rPr>
          <w:rFonts w:ascii="Times New Roman" w:hAnsi="Times New Roman" w:cs="Times New Roman"/>
          <w:sz w:val="22"/>
          <w:szCs w:val="22"/>
        </w:rPr>
        <w:t>was</w:t>
      </w:r>
      <w:r w:rsidRPr="00FD65BA">
        <w:rPr>
          <w:rFonts w:ascii="Times New Roman" w:hAnsi="Times New Roman" w:cs="Times New Roman"/>
          <w:sz w:val="22"/>
          <w:szCs w:val="22"/>
        </w:rPr>
        <w:t xml:space="preserve"> binnen de kaders van de gemaakte beheer afspraken verantwoordelijk voor de bedrijfsvoering van het RST.  In 2019 is het Protocol inzake gespecialiseerde recherchesamenwerking tussen de landen van het Koninkrijk herzien.  Als HRST </w:t>
      </w:r>
      <w:r w:rsidR="00FD65BA" w:rsidRPr="00FD65BA">
        <w:rPr>
          <w:rFonts w:ascii="Times New Roman" w:hAnsi="Times New Roman" w:cs="Times New Roman"/>
          <w:sz w:val="22"/>
          <w:szCs w:val="22"/>
        </w:rPr>
        <w:t>was i</w:t>
      </w:r>
      <w:r w:rsidRPr="00FD65BA">
        <w:rPr>
          <w:rFonts w:ascii="Times New Roman" w:hAnsi="Times New Roman" w:cs="Times New Roman"/>
          <w:sz w:val="22"/>
          <w:szCs w:val="22"/>
        </w:rPr>
        <w:t xml:space="preserve">k verantwoordelijk om de daaruit vloeiende veranderingen uit te werken en in werking te brengen, op tactisch, strategisch en persoonlijk niveau.  </w:t>
      </w:r>
    </w:p>
    <w:p w14:paraId="09B47B8F" w14:textId="77777777" w:rsidR="00CC7505" w:rsidRPr="00FD65BA" w:rsidRDefault="00CC7505">
      <w:pPr>
        <w:rPr>
          <w:rFonts w:ascii="Times New Roman" w:eastAsia="Verdana" w:hAnsi="Times New Roman" w:cs="Times New Roman"/>
          <w:b/>
          <w:bCs/>
          <w:sz w:val="22"/>
          <w:szCs w:val="22"/>
        </w:rPr>
      </w:pPr>
    </w:p>
    <w:p w14:paraId="6BF4C376" w14:textId="396C93B4" w:rsidR="00CC7505" w:rsidRPr="00FD65BA" w:rsidRDefault="00000000">
      <w:pPr>
        <w:rPr>
          <w:rFonts w:ascii="Times New Roman" w:eastAsia="Verdana" w:hAnsi="Times New Roman" w:cs="Times New Roman"/>
          <w:sz w:val="22"/>
          <w:szCs w:val="22"/>
        </w:rPr>
      </w:pPr>
      <w:r w:rsidRPr="00FD65BA">
        <w:rPr>
          <w:rFonts w:ascii="Times New Roman" w:hAnsi="Times New Roman" w:cs="Times New Roman"/>
          <w:sz w:val="22"/>
          <w:szCs w:val="22"/>
        </w:rPr>
        <w:t xml:space="preserve">Als Hoofd RST </w:t>
      </w:r>
      <w:r w:rsidR="00FD65BA" w:rsidRPr="00FD65BA">
        <w:rPr>
          <w:rFonts w:ascii="Times New Roman" w:hAnsi="Times New Roman" w:cs="Times New Roman"/>
          <w:sz w:val="22"/>
          <w:szCs w:val="22"/>
        </w:rPr>
        <w:t xml:space="preserve">werkte ik aan </w:t>
      </w:r>
      <w:r w:rsidRPr="00FD65BA">
        <w:rPr>
          <w:rFonts w:ascii="Times New Roman" w:hAnsi="Times New Roman" w:cs="Times New Roman"/>
          <w:sz w:val="22"/>
          <w:szCs w:val="22"/>
        </w:rPr>
        <w:t xml:space="preserve">een integere, effectieve en efficiënte organisatie en legitimering van het RST in het Caribisch deel van het Nederlands Koninkrijk. HRST </w:t>
      </w:r>
      <w:r w:rsidR="00FD65BA" w:rsidRPr="00FD65BA">
        <w:rPr>
          <w:rFonts w:ascii="Times New Roman" w:hAnsi="Times New Roman" w:cs="Times New Roman"/>
          <w:sz w:val="22"/>
          <w:szCs w:val="22"/>
        </w:rPr>
        <w:t>was</w:t>
      </w:r>
      <w:r w:rsidRPr="00FD65BA">
        <w:rPr>
          <w:rFonts w:ascii="Times New Roman" w:hAnsi="Times New Roman" w:cs="Times New Roman"/>
          <w:sz w:val="22"/>
          <w:szCs w:val="22"/>
        </w:rPr>
        <w:t xml:space="preserve"> daartoe resultaat- en budgetverantwoordelijk voor het behalen van vastgestelde resultaten conform het mandaat van het RST. Ik gaf leiding aan een collectief van medewerkers waarvan het karakter van de werkzaamheden van leidinggevende, uitvoerende en beleidsondersteunende aard is. Als HRST </w:t>
      </w:r>
      <w:r w:rsidR="00FD65BA" w:rsidRPr="00FD65BA">
        <w:rPr>
          <w:rFonts w:ascii="Times New Roman" w:hAnsi="Times New Roman" w:cs="Times New Roman"/>
          <w:sz w:val="22"/>
          <w:szCs w:val="22"/>
        </w:rPr>
        <w:t xml:space="preserve">was </w:t>
      </w:r>
      <w:r w:rsidRPr="00FD65BA">
        <w:rPr>
          <w:rFonts w:ascii="Times New Roman" w:hAnsi="Times New Roman" w:cs="Times New Roman"/>
          <w:sz w:val="22"/>
          <w:szCs w:val="22"/>
        </w:rPr>
        <w:t xml:space="preserve">ik de verbindende schakel vanuit het RST op bestuurlijk en beleidsmatige vlak met de betrokken ketenpartners in de rechtshandhavingsketen binnen de verschillende landen. Als HRST </w:t>
      </w:r>
      <w:r w:rsidR="00FD65BA" w:rsidRPr="00FD65BA">
        <w:rPr>
          <w:rFonts w:ascii="Times New Roman" w:hAnsi="Times New Roman" w:cs="Times New Roman"/>
          <w:sz w:val="22"/>
          <w:szCs w:val="22"/>
        </w:rPr>
        <w:t>was</w:t>
      </w:r>
      <w:r w:rsidRPr="00FD65BA">
        <w:rPr>
          <w:rFonts w:ascii="Times New Roman" w:hAnsi="Times New Roman" w:cs="Times New Roman"/>
          <w:sz w:val="22"/>
          <w:szCs w:val="22"/>
        </w:rPr>
        <w:t xml:space="preserve"> ik</w:t>
      </w:r>
      <w:r w:rsidR="00FD65BA" w:rsidRPr="00FD65BA">
        <w:rPr>
          <w:rFonts w:ascii="Times New Roman" w:hAnsi="Times New Roman" w:cs="Times New Roman"/>
          <w:sz w:val="22"/>
          <w:szCs w:val="22"/>
        </w:rPr>
        <w:t xml:space="preserve"> daarnaast</w:t>
      </w:r>
      <w:r w:rsidRPr="00FD65BA">
        <w:rPr>
          <w:rFonts w:ascii="Times New Roman" w:hAnsi="Times New Roman" w:cs="Times New Roman"/>
          <w:sz w:val="22"/>
          <w:szCs w:val="22"/>
        </w:rPr>
        <w:t xml:space="preserve"> verantwoordelijk voor het vormen en concretiseren van beleid, koers en strategie, in afstemming met betrokken partners.</w:t>
      </w:r>
    </w:p>
    <w:p w14:paraId="27FB6DA5" w14:textId="77777777" w:rsidR="00CC7505" w:rsidRPr="00FD65BA" w:rsidRDefault="00CC7505">
      <w:pPr>
        <w:rPr>
          <w:rFonts w:ascii="Times New Roman" w:eastAsia="Times New Roman" w:hAnsi="Times New Roman" w:cs="Times New Roman"/>
          <w:b/>
          <w:bCs/>
          <w:sz w:val="22"/>
          <w:szCs w:val="22"/>
        </w:rPr>
      </w:pPr>
    </w:p>
    <w:p w14:paraId="73AA1C71" w14:textId="1589AC1A" w:rsidR="00CC7505" w:rsidRDefault="00000000">
      <w:pPr>
        <w:rPr>
          <w:rFonts w:ascii="Times New Roman" w:eastAsia="Times New Roman" w:hAnsi="Times New Roman" w:cs="Times New Roman"/>
          <w:b/>
          <w:bCs/>
          <w:sz w:val="22"/>
          <w:szCs w:val="22"/>
        </w:rPr>
      </w:pPr>
      <w:r>
        <w:rPr>
          <w:rFonts w:ascii="Times New Roman" w:hAnsi="Times New Roman"/>
          <w:b/>
          <w:bCs/>
          <w:sz w:val="22"/>
          <w:szCs w:val="22"/>
        </w:rPr>
        <w:t>Directeur politie, (</w:t>
      </w:r>
      <w:r w:rsidR="009677E3">
        <w:rPr>
          <w:rFonts w:ascii="Times New Roman" w:hAnsi="Times New Roman"/>
          <w:b/>
          <w:bCs/>
          <w:sz w:val="22"/>
          <w:szCs w:val="22"/>
        </w:rPr>
        <w:t>pl.</w:t>
      </w:r>
      <w:r>
        <w:rPr>
          <w:rFonts w:ascii="Times New Roman" w:hAnsi="Times New Roman"/>
          <w:b/>
          <w:bCs/>
          <w:sz w:val="22"/>
          <w:szCs w:val="22"/>
        </w:rPr>
        <w:t>) politiechef eenheid Politie Rotterdam.  (2013-2019)</w:t>
      </w:r>
    </w:p>
    <w:p w14:paraId="60122285" w14:textId="6286888F" w:rsidR="00CC7505" w:rsidRDefault="00000000">
      <w:pPr>
        <w:rPr>
          <w:rFonts w:ascii="Times New Roman" w:eastAsia="Times New Roman" w:hAnsi="Times New Roman" w:cs="Times New Roman"/>
          <w:sz w:val="22"/>
          <w:szCs w:val="22"/>
        </w:rPr>
      </w:pPr>
      <w:r>
        <w:rPr>
          <w:rFonts w:ascii="Times New Roman" w:hAnsi="Times New Roman"/>
          <w:sz w:val="22"/>
          <w:szCs w:val="22"/>
        </w:rPr>
        <w:t xml:space="preserve">Deze eenheid is met circa 6500 medewerkers verantwoordelijk voor de veiligheid van circa 1.8 miljoen inwoners in meer dan 26 gemeentes, waaronder de stad Rotterdam. De eenheid is samengesteld uit de voormalige politiekorpsen Zuid-Holland Zuid en Rotterdam. Dit betekende dat ik </w:t>
      </w:r>
      <w:r w:rsidR="00FD65BA">
        <w:rPr>
          <w:rFonts w:ascii="Times New Roman" w:hAnsi="Times New Roman"/>
          <w:sz w:val="22"/>
          <w:szCs w:val="22"/>
        </w:rPr>
        <w:t>medeverantwoordelijk</w:t>
      </w:r>
      <w:r>
        <w:rPr>
          <w:rFonts w:ascii="Times New Roman" w:hAnsi="Times New Roman"/>
          <w:sz w:val="22"/>
          <w:szCs w:val="22"/>
        </w:rPr>
        <w:t xml:space="preserve"> werd voor een indrukwekkend fusie- en verandertraject, waarbij de gehele organisatie “op de schop is gegaan” en dat terwijl de winkel uiteraard gewoon open moest blijven. Dit is geen sinecure als je de operationele turbulentie, denk bijvoorbeeld aan de haven van Rotterdam, de aanwezigheid van diverse betaalde voetbalclubs, de vele grootschalige evenementen en de veiligheidsvraagstukken van de stad Rotterdam, in ogenschouw neemt.  Daarnaast heb ik o.a.  </w:t>
      </w:r>
      <w:r w:rsidR="00FD65BA">
        <w:rPr>
          <w:rFonts w:ascii="Times New Roman" w:hAnsi="Times New Roman"/>
          <w:sz w:val="22"/>
          <w:szCs w:val="22"/>
        </w:rPr>
        <w:t>leidinggegeven</w:t>
      </w:r>
      <w:r>
        <w:rPr>
          <w:rFonts w:ascii="Times New Roman" w:hAnsi="Times New Roman"/>
          <w:sz w:val="22"/>
          <w:szCs w:val="22"/>
        </w:rPr>
        <w:t xml:space="preserve"> aan een fusietraject van 2 meldkamers en heb ik de aanpak van ondermijnende criminaliteit ontwikkeld en ingericht.</w:t>
      </w:r>
    </w:p>
    <w:p w14:paraId="32C331BE" w14:textId="77777777" w:rsidR="00CC7505" w:rsidRDefault="00CC7505">
      <w:pPr>
        <w:rPr>
          <w:rFonts w:ascii="Times New Roman" w:eastAsia="Times New Roman" w:hAnsi="Times New Roman" w:cs="Times New Roman"/>
          <w:b/>
          <w:bCs/>
          <w:sz w:val="22"/>
          <w:szCs w:val="22"/>
        </w:rPr>
      </w:pPr>
    </w:p>
    <w:p w14:paraId="55470D19" w14:textId="77777777" w:rsidR="009B0CB5" w:rsidRDefault="009B0CB5">
      <w:pPr>
        <w:rPr>
          <w:rFonts w:ascii="Times New Roman" w:hAnsi="Times New Roman"/>
          <w:b/>
          <w:bCs/>
          <w:sz w:val="22"/>
          <w:szCs w:val="22"/>
        </w:rPr>
      </w:pPr>
    </w:p>
    <w:p w14:paraId="02A8423B" w14:textId="77777777" w:rsidR="009B0CB5" w:rsidRDefault="009B0CB5">
      <w:pPr>
        <w:rPr>
          <w:rFonts w:ascii="Times New Roman" w:hAnsi="Times New Roman"/>
          <w:b/>
          <w:bCs/>
          <w:sz w:val="22"/>
          <w:szCs w:val="22"/>
        </w:rPr>
      </w:pPr>
    </w:p>
    <w:p w14:paraId="304F1C17" w14:textId="77777777" w:rsidR="009B0CB5" w:rsidRDefault="009B0CB5">
      <w:pPr>
        <w:rPr>
          <w:rFonts w:ascii="Times New Roman" w:hAnsi="Times New Roman"/>
          <w:b/>
          <w:bCs/>
          <w:sz w:val="22"/>
          <w:szCs w:val="22"/>
        </w:rPr>
      </w:pPr>
    </w:p>
    <w:p w14:paraId="11677606" w14:textId="77777777" w:rsidR="009B0CB5" w:rsidRDefault="009B0CB5">
      <w:pPr>
        <w:rPr>
          <w:rFonts w:ascii="Times New Roman" w:hAnsi="Times New Roman"/>
          <w:b/>
          <w:bCs/>
          <w:sz w:val="22"/>
          <w:szCs w:val="22"/>
        </w:rPr>
      </w:pPr>
    </w:p>
    <w:p w14:paraId="0D4835A0" w14:textId="77777777" w:rsidR="009B0CB5" w:rsidRDefault="009B0CB5">
      <w:pPr>
        <w:rPr>
          <w:rFonts w:ascii="Times New Roman" w:hAnsi="Times New Roman"/>
          <w:b/>
          <w:bCs/>
          <w:sz w:val="22"/>
          <w:szCs w:val="22"/>
        </w:rPr>
      </w:pPr>
    </w:p>
    <w:p w14:paraId="31113A74" w14:textId="77777777" w:rsidR="009B0CB5" w:rsidRDefault="009B0CB5">
      <w:pPr>
        <w:rPr>
          <w:rFonts w:ascii="Times New Roman" w:hAnsi="Times New Roman"/>
          <w:b/>
          <w:bCs/>
          <w:sz w:val="22"/>
          <w:szCs w:val="22"/>
        </w:rPr>
      </w:pPr>
    </w:p>
    <w:p w14:paraId="05580F4F" w14:textId="263DEF47" w:rsidR="00CC7505" w:rsidRDefault="00000000">
      <w:pPr>
        <w:rPr>
          <w:rFonts w:ascii="Times New Roman" w:eastAsia="Times New Roman" w:hAnsi="Times New Roman" w:cs="Times New Roman"/>
          <w:b/>
          <w:bCs/>
          <w:sz w:val="22"/>
          <w:szCs w:val="22"/>
        </w:rPr>
      </w:pPr>
      <w:r>
        <w:rPr>
          <w:rFonts w:ascii="Times New Roman" w:hAnsi="Times New Roman"/>
          <w:b/>
          <w:bCs/>
          <w:sz w:val="22"/>
          <w:szCs w:val="22"/>
        </w:rPr>
        <w:t>Directeur politie, waarnemend korpschef Politie Kennemerland. (2005-2013)</w:t>
      </w:r>
    </w:p>
    <w:p w14:paraId="1E4FEF8A" w14:textId="3CEAE0A1" w:rsidR="00CC7505" w:rsidRDefault="00000000">
      <w:pPr>
        <w:rPr>
          <w:rFonts w:ascii="Times New Roman" w:eastAsia="Times New Roman" w:hAnsi="Times New Roman" w:cs="Times New Roman"/>
          <w:sz w:val="22"/>
          <w:szCs w:val="22"/>
        </w:rPr>
      </w:pPr>
      <w:r>
        <w:rPr>
          <w:rFonts w:ascii="Times New Roman" w:hAnsi="Times New Roman"/>
          <w:sz w:val="22"/>
          <w:szCs w:val="22"/>
        </w:rPr>
        <w:lastRenderedPageBreak/>
        <w:t xml:space="preserve">Als waarnemend korpschef heb ik </w:t>
      </w:r>
      <w:r w:rsidR="00FD65BA">
        <w:rPr>
          <w:rFonts w:ascii="Times New Roman" w:hAnsi="Times New Roman"/>
          <w:sz w:val="22"/>
          <w:szCs w:val="22"/>
        </w:rPr>
        <w:t>leidinggegeven</w:t>
      </w:r>
      <w:r>
        <w:rPr>
          <w:rFonts w:ascii="Times New Roman" w:hAnsi="Times New Roman"/>
          <w:sz w:val="22"/>
          <w:szCs w:val="22"/>
        </w:rPr>
        <w:t xml:space="preserve"> aan de Politie Kennemerland. Het korps zorgde met de inzet van circa 1600 medewerkers voor de veiligheid van 800.000 inwoners. Het korps Kennemerland onderscheidde zich door de inzet van </w:t>
      </w:r>
      <w:r w:rsidR="00FD65BA">
        <w:rPr>
          <w:rFonts w:ascii="Times New Roman" w:hAnsi="Times New Roman"/>
          <w:sz w:val="22"/>
          <w:szCs w:val="22"/>
        </w:rPr>
        <w:t>gebied gebonden</w:t>
      </w:r>
      <w:r>
        <w:rPr>
          <w:rFonts w:ascii="Times New Roman" w:hAnsi="Times New Roman"/>
          <w:sz w:val="22"/>
          <w:szCs w:val="22"/>
        </w:rPr>
        <w:t xml:space="preserve"> teams met een brede taakstelling, de vele (grootschalige) evenementen en de veiligheidsrisico’s door de aanwezigheid van de luchthaven Schiphol, de haven van IJmuiden en grootschalige industriegebieden. Ik ben direct betrokken geweest bij de opbouw van de veiligheidsregio. </w:t>
      </w:r>
    </w:p>
    <w:p w14:paraId="7BA5508E" w14:textId="77777777" w:rsidR="00CC7505" w:rsidRDefault="00CC7505">
      <w:pPr>
        <w:rPr>
          <w:rFonts w:ascii="Times New Roman" w:eastAsia="Times New Roman" w:hAnsi="Times New Roman" w:cs="Times New Roman"/>
          <w:sz w:val="22"/>
          <w:szCs w:val="22"/>
        </w:rPr>
      </w:pPr>
    </w:p>
    <w:p w14:paraId="1010461C"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 xml:space="preserve">Door de komst van de nationale politie kwam het korps in een bijzondere fase; zij werd samen met de korpsen Zaanstreek Waterland en Noord Holland Noord gefuseerd tot de eenheid </w:t>
      </w:r>
      <w:proofErr w:type="gramStart"/>
      <w:r>
        <w:rPr>
          <w:rFonts w:ascii="Times New Roman" w:hAnsi="Times New Roman"/>
          <w:sz w:val="22"/>
          <w:szCs w:val="22"/>
        </w:rPr>
        <w:t>Noord Holland</w:t>
      </w:r>
      <w:proofErr w:type="gramEnd"/>
      <w:r>
        <w:rPr>
          <w:rFonts w:ascii="Times New Roman" w:hAnsi="Times New Roman"/>
          <w:sz w:val="22"/>
          <w:szCs w:val="22"/>
        </w:rPr>
        <w:t xml:space="preserve">. Het laten opgaan van een bestaand korps in een nieuwe entiteit heeft mijn leiderschap –hoewel het niet altijd een prettige tijd was- doen groeien. </w:t>
      </w:r>
    </w:p>
    <w:p w14:paraId="5B5E50A6" w14:textId="77777777" w:rsidR="00CC7505" w:rsidRDefault="00CC7505">
      <w:pPr>
        <w:pStyle w:val="Kop1"/>
        <w:rPr>
          <w:sz w:val="22"/>
          <w:szCs w:val="22"/>
        </w:rPr>
      </w:pPr>
    </w:p>
    <w:p w14:paraId="4C48DE26" w14:textId="77777777" w:rsidR="00CC7505" w:rsidRDefault="00000000">
      <w:pPr>
        <w:pStyle w:val="Kop1"/>
        <w:rPr>
          <w:b/>
          <w:bCs/>
          <w:sz w:val="22"/>
          <w:szCs w:val="22"/>
        </w:rPr>
      </w:pPr>
      <w:r>
        <w:rPr>
          <w:b/>
          <w:bCs/>
          <w:sz w:val="22"/>
          <w:szCs w:val="22"/>
        </w:rPr>
        <w:t>Chef district Gouwe IJssel. (2001-2005)</w:t>
      </w:r>
    </w:p>
    <w:p w14:paraId="227F3C96" w14:textId="43364196" w:rsidR="00CC7505" w:rsidRDefault="00000000">
      <w:pPr>
        <w:rPr>
          <w:rFonts w:ascii="Times New Roman" w:eastAsia="Times New Roman" w:hAnsi="Times New Roman" w:cs="Times New Roman"/>
          <w:sz w:val="22"/>
          <w:szCs w:val="22"/>
        </w:rPr>
      </w:pPr>
      <w:r>
        <w:rPr>
          <w:rFonts w:ascii="Times New Roman" w:hAnsi="Times New Roman"/>
          <w:sz w:val="22"/>
          <w:szCs w:val="22"/>
        </w:rPr>
        <w:t xml:space="preserve">Op 1 maart 2001 kreeg ik van de toenmalige korpschef van de politie Hollands Midden de opdracht om drie </w:t>
      </w:r>
      <w:r w:rsidR="00FD65BA">
        <w:rPr>
          <w:rFonts w:ascii="Times New Roman" w:hAnsi="Times New Roman"/>
          <w:sz w:val="22"/>
          <w:szCs w:val="22"/>
        </w:rPr>
        <w:t>politiedistricten</w:t>
      </w:r>
      <w:r>
        <w:rPr>
          <w:rFonts w:ascii="Times New Roman" w:hAnsi="Times New Roman"/>
          <w:sz w:val="22"/>
          <w:szCs w:val="22"/>
        </w:rPr>
        <w:t xml:space="preserve"> te fuseren tot een nieuw district Gouwe IJssel. In dit district werken circa 400 </w:t>
      </w:r>
      <w:r w:rsidR="00FD65BA">
        <w:rPr>
          <w:rFonts w:ascii="Times New Roman" w:hAnsi="Times New Roman"/>
          <w:sz w:val="22"/>
          <w:szCs w:val="22"/>
        </w:rPr>
        <w:t>politiemedewerkers</w:t>
      </w:r>
      <w:r>
        <w:rPr>
          <w:rFonts w:ascii="Times New Roman" w:hAnsi="Times New Roman"/>
          <w:sz w:val="22"/>
          <w:szCs w:val="22"/>
        </w:rPr>
        <w:t xml:space="preserve"> ten behoeve van de veiligheid van 220.000 inwoners binnen 13 gemeenten (centrumstad Gouda) in de mooie streek van </w:t>
      </w:r>
      <w:r w:rsidR="00053897">
        <w:rPr>
          <w:rFonts w:ascii="Times New Roman" w:hAnsi="Times New Roman"/>
          <w:sz w:val="22"/>
          <w:szCs w:val="22"/>
        </w:rPr>
        <w:t>Midden-Holland</w:t>
      </w:r>
      <w:r>
        <w:rPr>
          <w:rFonts w:ascii="Times New Roman" w:hAnsi="Times New Roman"/>
          <w:sz w:val="22"/>
          <w:szCs w:val="22"/>
        </w:rPr>
        <w:t>. Dit fusietraject is succesvol afgesloten.</w:t>
      </w:r>
    </w:p>
    <w:p w14:paraId="064405BC" w14:textId="77777777" w:rsidR="00CC7505" w:rsidRDefault="00CC7505">
      <w:pPr>
        <w:rPr>
          <w:rFonts w:ascii="Times New Roman" w:eastAsia="Times New Roman" w:hAnsi="Times New Roman" w:cs="Times New Roman"/>
          <w:sz w:val="22"/>
          <w:szCs w:val="22"/>
        </w:rPr>
      </w:pPr>
    </w:p>
    <w:p w14:paraId="7A9CBC75" w14:textId="77777777" w:rsidR="00CC7505" w:rsidRDefault="00000000">
      <w:pPr>
        <w:pStyle w:val="Kop5"/>
        <w:rPr>
          <w:sz w:val="22"/>
          <w:szCs w:val="22"/>
        </w:rPr>
      </w:pPr>
      <w:r>
        <w:rPr>
          <w:sz w:val="22"/>
          <w:szCs w:val="22"/>
        </w:rPr>
        <w:t>Chef district Waag &amp; Wiericke. (1999-2001)</w:t>
      </w:r>
    </w:p>
    <w:p w14:paraId="69F6D96D"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Van oktober 1999 tot 1 maart 2001 heb ik gewerkt als chef van dit district. Het omvatte de steden Gouda, Bodegraven en Reeuwijk. In het district waren 200 medewerkers werkzaam. Bij mijn start verkeerde dit district op meerdere fronten in een crisis. Door inzet van meerdere veranderingen is de rust weergekeerd en is het district weer tot ontwikkeling gekomen.</w:t>
      </w:r>
    </w:p>
    <w:p w14:paraId="3E000D6E" w14:textId="77777777" w:rsidR="00CC7505" w:rsidRDefault="00CC7505">
      <w:pPr>
        <w:rPr>
          <w:rFonts w:ascii="Times New Roman" w:eastAsia="Times New Roman" w:hAnsi="Times New Roman" w:cs="Times New Roman"/>
          <w:sz w:val="22"/>
          <w:szCs w:val="22"/>
        </w:rPr>
      </w:pPr>
    </w:p>
    <w:p w14:paraId="230FFED8" w14:textId="77777777" w:rsidR="00CC7505" w:rsidRDefault="00000000">
      <w:pPr>
        <w:pStyle w:val="Kop5"/>
        <w:rPr>
          <w:sz w:val="22"/>
          <w:szCs w:val="22"/>
        </w:rPr>
      </w:pPr>
      <w:r>
        <w:rPr>
          <w:sz w:val="22"/>
          <w:szCs w:val="22"/>
        </w:rPr>
        <w:t>Verandermanager regiopolitie Hollands Midden. (1998-1999)</w:t>
      </w:r>
    </w:p>
    <w:p w14:paraId="37B05BB1" w14:textId="26801A69" w:rsidR="00CC7505" w:rsidRDefault="00000000">
      <w:pPr>
        <w:pStyle w:val="Plattetekst"/>
        <w:rPr>
          <w:sz w:val="22"/>
          <w:szCs w:val="22"/>
        </w:rPr>
      </w:pPr>
      <w:r>
        <w:rPr>
          <w:sz w:val="22"/>
          <w:szCs w:val="22"/>
        </w:rPr>
        <w:t xml:space="preserve">Gedurende ruim een jaar heb ik bij de toenmalige politie Hollands Midden een </w:t>
      </w:r>
      <w:r w:rsidR="00FD65BA">
        <w:rPr>
          <w:sz w:val="22"/>
          <w:szCs w:val="22"/>
        </w:rPr>
        <w:t>regio breed</w:t>
      </w:r>
      <w:r>
        <w:rPr>
          <w:sz w:val="22"/>
          <w:szCs w:val="22"/>
        </w:rPr>
        <w:t xml:space="preserve"> veranderingsproces geleid. Dit omvatte het invoeren van gebiedsgebonden politiewerk en het opzetten van integraal werkende politieteams. Met dit grootschalige veranderingsproces is de gehele politie Hollands Midden omgebouwd van een sterke </w:t>
      </w:r>
      <w:r w:rsidR="00FD65BA">
        <w:rPr>
          <w:sz w:val="22"/>
          <w:szCs w:val="22"/>
        </w:rPr>
        <w:t>staf gestuurde</w:t>
      </w:r>
      <w:r>
        <w:rPr>
          <w:sz w:val="22"/>
          <w:szCs w:val="22"/>
        </w:rPr>
        <w:t xml:space="preserve"> organisatie naar een organisatie waar gebiedsverantwoordelijke teams zelfstandig invulling geven aan de uitvoering van de lokale politiezorg binnen dorpen en gemeenten. Dit veranderproces is met succes afgerond.</w:t>
      </w:r>
    </w:p>
    <w:p w14:paraId="03BA6A20" w14:textId="77777777" w:rsidR="00CC7505" w:rsidRDefault="00CC7505">
      <w:pPr>
        <w:pStyle w:val="Plattetekst"/>
        <w:rPr>
          <w:sz w:val="22"/>
          <w:szCs w:val="22"/>
        </w:rPr>
      </w:pPr>
    </w:p>
    <w:p w14:paraId="2185F26B" w14:textId="77777777" w:rsidR="00CC7505" w:rsidRDefault="00000000">
      <w:pPr>
        <w:pStyle w:val="Plattetekst"/>
        <w:rPr>
          <w:b/>
          <w:bCs/>
          <w:sz w:val="22"/>
          <w:szCs w:val="22"/>
        </w:rPr>
      </w:pPr>
      <w:r>
        <w:rPr>
          <w:b/>
          <w:bCs/>
          <w:sz w:val="22"/>
          <w:szCs w:val="22"/>
        </w:rPr>
        <w:t>Directeur/ oprichter Stichting Abc. (1994-1997)</w:t>
      </w:r>
    </w:p>
    <w:p w14:paraId="2AB1AD77" w14:textId="52B5AAA7" w:rsidR="00CC7505" w:rsidRDefault="00000000">
      <w:pPr>
        <w:pStyle w:val="Plattetekst"/>
        <w:rPr>
          <w:sz w:val="22"/>
          <w:szCs w:val="22"/>
        </w:rPr>
      </w:pPr>
      <w:r>
        <w:rPr>
          <w:sz w:val="22"/>
          <w:szCs w:val="22"/>
        </w:rPr>
        <w:t>In opdracht</w:t>
      </w:r>
      <w:r>
        <w:rPr>
          <w:b/>
          <w:bCs/>
          <w:sz w:val="22"/>
          <w:szCs w:val="22"/>
        </w:rPr>
        <w:t xml:space="preserve"> </w:t>
      </w:r>
      <w:r>
        <w:rPr>
          <w:sz w:val="22"/>
          <w:szCs w:val="22"/>
        </w:rPr>
        <w:t xml:space="preserve">van een aantal maatschappelijke </w:t>
      </w:r>
      <w:r w:rsidR="00FD65BA">
        <w:rPr>
          <w:sz w:val="22"/>
          <w:szCs w:val="22"/>
        </w:rPr>
        <w:t>zorg verlenende</w:t>
      </w:r>
      <w:r>
        <w:rPr>
          <w:sz w:val="22"/>
          <w:szCs w:val="22"/>
        </w:rPr>
        <w:t xml:space="preserve"> organisaties heb ik in 1994 de stichting Abc, bureau voor financiële dienstverlening, opgericht. Deze Rotterdamse organisatie had tot doel financiële diensten te verlenen aan mensen die in een ernstige financiële situatie verkeren. Deze mensen hadden veelal te kampen met complexe schulden in combinatie met armoede of een geestelijke of lichamelijke handicap. </w:t>
      </w:r>
    </w:p>
    <w:p w14:paraId="7D5889B7" w14:textId="77777777" w:rsidR="00CC7505" w:rsidRDefault="00CC7505">
      <w:pPr>
        <w:pStyle w:val="Plattetekst"/>
        <w:rPr>
          <w:sz w:val="22"/>
          <w:szCs w:val="22"/>
        </w:rPr>
      </w:pPr>
    </w:p>
    <w:p w14:paraId="48A8295E" w14:textId="77777777" w:rsidR="00CC7505" w:rsidRDefault="00000000">
      <w:pPr>
        <w:pStyle w:val="Plattetekst"/>
        <w:rPr>
          <w:b/>
          <w:bCs/>
          <w:sz w:val="22"/>
          <w:szCs w:val="22"/>
        </w:rPr>
      </w:pPr>
      <w:r>
        <w:rPr>
          <w:b/>
          <w:bCs/>
          <w:sz w:val="22"/>
          <w:szCs w:val="22"/>
        </w:rPr>
        <w:t>Directeur W&amp;B bv. (1993-1997)</w:t>
      </w:r>
    </w:p>
    <w:p w14:paraId="7647C699" w14:textId="77777777" w:rsidR="00CC7505" w:rsidRDefault="00000000">
      <w:pPr>
        <w:pStyle w:val="Plattetekst"/>
        <w:rPr>
          <w:sz w:val="22"/>
          <w:szCs w:val="22"/>
        </w:rPr>
      </w:pPr>
      <w:r>
        <w:rPr>
          <w:sz w:val="22"/>
          <w:szCs w:val="22"/>
        </w:rPr>
        <w:t>In 1993 heb ik het projectmanagement bureau W&amp;B bv opgericht. Vanuit dit bureau heb ik in de periode 1993-1997 in verschillende netwerkconstructies of op persoonlijke titel opdrachten uitgevoerd. Een aantal voorbeelden van deze opdrachten:</w:t>
      </w:r>
    </w:p>
    <w:p w14:paraId="3A9AD86A" w14:textId="77777777" w:rsidR="00CC7505" w:rsidRDefault="00000000">
      <w:pPr>
        <w:pStyle w:val="Plattetekst"/>
        <w:numPr>
          <w:ilvl w:val="0"/>
          <w:numId w:val="2"/>
        </w:numPr>
        <w:rPr>
          <w:sz w:val="22"/>
          <w:szCs w:val="22"/>
        </w:rPr>
      </w:pPr>
      <w:r>
        <w:rPr>
          <w:sz w:val="22"/>
          <w:szCs w:val="22"/>
        </w:rPr>
        <w:t>marktonderzoek naar behoefte persoonlijke diensten voor ouderen en gehandicapten</w:t>
      </w:r>
    </w:p>
    <w:p w14:paraId="616D25A9" w14:textId="77777777" w:rsidR="00CC7505" w:rsidRDefault="00000000">
      <w:pPr>
        <w:pStyle w:val="Plattetekst"/>
        <w:numPr>
          <w:ilvl w:val="0"/>
          <w:numId w:val="4"/>
        </w:numPr>
        <w:rPr>
          <w:sz w:val="22"/>
          <w:szCs w:val="22"/>
        </w:rPr>
      </w:pPr>
      <w:r>
        <w:rPr>
          <w:sz w:val="22"/>
          <w:szCs w:val="22"/>
        </w:rPr>
        <w:t>interim-management handelsonderneming</w:t>
      </w:r>
    </w:p>
    <w:p w14:paraId="334AA55A" w14:textId="77777777" w:rsidR="00CC7505" w:rsidRDefault="00000000">
      <w:pPr>
        <w:pStyle w:val="Plattetekst"/>
        <w:numPr>
          <w:ilvl w:val="0"/>
          <w:numId w:val="4"/>
        </w:numPr>
        <w:rPr>
          <w:sz w:val="22"/>
          <w:szCs w:val="22"/>
        </w:rPr>
      </w:pPr>
      <w:r>
        <w:rPr>
          <w:sz w:val="22"/>
          <w:szCs w:val="22"/>
        </w:rPr>
        <w:t>reorganisatie Telewerkbureau Arnhem</w:t>
      </w:r>
    </w:p>
    <w:p w14:paraId="54FA3DA3" w14:textId="0B269AF4" w:rsidR="00053897" w:rsidRPr="00053897" w:rsidRDefault="00000000" w:rsidP="00053897">
      <w:pPr>
        <w:pStyle w:val="Plattetekst"/>
        <w:numPr>
          <w:ilvl w:val="0"/>
          <w:numId w:val="4"/>
        </w:numPr>
        <w:rPr>
          <w:sz w:val="22"/>
          <w:szCs w:val="22"/>
        </w:rPr>
      </w:pPr>
      <w:r>
        <w:rPr>
          <w:sz w:val="22"/>
          <w:szCs w:val="22"/>
        </w:rPr>
        <w:t xml:space="preserve">interim-management en verkoop </w:t>
      </w:r>
      <w:r w:rsidR="00053897">
        <w:rPr>
          <w:sz w:val="22"/>
          <w:szCs w:val="22"/>
        </w:rPr>
        <w:t>Arbodienst</w:t>
      </w:r>
    </w:p>
    <w:p w14:paraId="59226198" w14:textId="6A72E64E" w:rsidR="00CC7505" w:rsidRDefault="00000000">
      <w:pPr>
        <w:pStyle w:val="Plattetekst"/>
        <w:numPr>
          <w:ilvl w:val="0"/>
          <w:numId w:val="4"/>
        </w:numPr>
        <w:rPr>
          <w:sz w:val="22"/>
          <w:szCs w:val="22"/>
        </w:rPr>
      </w:pPr>
      <w:r>
        <w:rPr>
          <w:sz w:val="22"/>
          <w:szCs w:val="22"/>
        </w:rPr>
        <w:t>organisatie-analyse politievakbond</w:t>
      </w:r>
    </w:p>
    <w:p w14:paraId="1706F60A" w14:textId="77777777" w:rsidR="00CC7505" w:rsidRDefault="00000000">
      <w:pPr>
        <w:pStyle w:val="Plattetekst"/>
        <w:numPr>
          <w:ilvl w:val="0"/>
          <w:numId w:val="4"/>
        </w:numPr>
        <w:rPr>
          <w:sz w:val="22"/>
          <w:szCs w:val="22"/>
        </w:rPr>
      </w:pPr>
      <w:r>
        <w:rPr>
          <w:sz w:val="22"/>
          <w:szCs w:val="22"/>
        </w:rPr>
        <w:t>begeleiden samenwerkingsverband van een negental Rotterdamse organisaties</w:t>
      </w:r>
    </w:p>
    <w:p w14:paraId="01198DBE" w14:textId="77777777" w:rsidR="00CC7505" w:rsidRDefault="00000000">
      <w:pPr>
        <w:pStyle w:val="Plattetekst"/>
        <w:numPr>
          <w:ilvl w:val="0"/>
          <w:numId w:val="4"/>
        </w:numPr>
        <w:rPr>
          <w:sz w:val="22"/>
          <w:szCs w:val="22"/>
        </w:rPr>
      </w:pPr>
      <w:r>
        <w:rPr>
          <w:sz w:val="22"/>
          <w:szCs w:val="22"/>
        </w:rPr>
        <w:t>ontwikkeling Telewerkcentrum Amsterdam</w:t>
      </w:r>
    </w:p>
    <w:p w14:paraId="4C5F56AA" w14:textId="77777777" w:rsidR="00CC7505" w:rsidRDefault="00CC7505">
      <w:pPr>
        <w:pStyle w:val="Plattetekst"/>
        <w:rPr>
          <w:sz w:val="22"/>
          <w:szCs w:val="22"/>
        </w:rPr>
      </w:pPr>
    </w:p>
    <w:p w14:paraId="7668066E" w14:textId="77777777" w:rsidR="009B0CB5" w:rsidRDefault="009B0CB5">
      <w:pPr>
        <w:pStyle w:val="Plattetekst"/>
        <w:rPr>
          <w:b/>
          <w:bCs/>
          <w:sz w:val="22"/>
          <w:szCs w:val="22"/>
        </w:rPr>
      </w:pPr>
    </w:p>
    <w:p w14:paraId="12322BAE" w14:textId="77777777" w:rsidR="009B0CB5" w:rsidRDefault="009B0CB5">
      <w:pPr>
        <w:pStyle w:val="Plattetekst"/>
        <w:rPr>
          <w:b/>
          <w:bCs/>
          <w:sz w:val="22"/>
          <w:szCs w:val="22"/>
        </w:rPr>
      </w:pPr>
    </w:p>
    <w:p w14:paraId="008C8AC9" w14:textId="0FCBA2D3" w:rsidR="00CC7505" w:rsidRDefault="00000000">
      <w:pPr>
        <w:pStyle w:val="Plattetekst"/>
        <w:rPr>
          <w:b/>
          <w:bCs/>
          <w:sz w:val="22"/>
          <w:szCs w:val="22"/>
        </w:rPr>
      </w:pPr>
      <w:r>
        <w:rPr>
          <w:b/>
          <w:bCs/>
          <w:sz w:val="22"/>
          <w:szCs w:val="22"/>
        </w:rPr>
        <w:t>Vennoot Wierda, Overmars &amp; Partners. (1990-1993)</w:t>
      </w:r>
    </w:p>
    <w:p w14:paraId="78E49A06" w14:textId="7F700E89" w:rsidR="00F864FA" w:rsidRPr="00F864FA" w:rsidRDefault="00000000">
      <w:pPr>
        <w:pStyle w:val="Kop1"/>
        <w:rPr>
          <w:sz w:val="22"/>
          <w:szCs w:val="22"/>
        </w:rPr>
      </w:pPr>
      <w:r>
        <w:rPr>
          <w:sz w:val="22"/>
          <w:szCs w:val="22"/>
        </w:rPr>
        <w:lastRenderedPageBreak/>
        <w:t>In 1990 heb ik samen met Hans Overmars het bureau Wierda, Overmars &amp; Partners, bureau voor projectmanagement en advies opgericht. Vanuit dit bureau ben ik als projectleider, trainer e</w:t>
      </w:r>
      <w:r w:rsidR="00053897">
        <w:rPr>
          <w:sz w:val="22"/>
          <w:szCs w:val="22"/>
        </w:rPr>
        <w:t>n organisatieadviseur werkzaam geweest bij meerdere opdrachtgevers. Daarnaast was ik verantwoordelijk voor de bedrijfsvoering van het bureau.</w:t>
      </w:r>
    </w:p>
    <w:p w14:paraId="1678198E" w14:textId="77777777" w:rsidR="00F864FA" w:rsidRDefault="00F864FA">
      <w:pPr>
        <w:pStyle w:val="Kop1"/>
        <w:rPr>
          <w:b/>
          <w:bCs/>
          <w:sz w:val="22"/>
          <w:szCs w:val="22"/>
        </w:rPr>
      </w:pPr>
    </w:p>
    <w:p w14:paraId="13BB6DEA" w14:textId="187921BF" w:rsidR="00CC7505" w:rsidRDefault="00000000">
      <w:pPr>
        <w:pStyle w:val="Kop1"/>
        <w:rPr>
          <w:b/>
          <w:bCs/>
          <w:sz w:val="22"/>
          <w:szCs w:val="22"/>
        </w:rPr>
      </w:pPr>
      <w:r>
        <w:rPr>
          <w:b/>
          <w:bCs/>
          <w:sz w:val="22"/>
          <w:szCs w:val="22"/>
        </w:rPr>
        <w:t>Manager bedrijfsvoering NICE. (1989-1990)</w:t>
      </w:r>
    </w:p>
    <w:p w14:paraId="325B4922" w14:textId="73117863" w:rsidR="00F864FA" w:rsidRDefault="00000000">
      <w:pPr>
        <w:pStyle w:val="Kop1"/>
        <w:rPr>
          <w:sz w:val="22"/>
          <w:szCs w:val="22"/>
        </w:rPr>
      </w:pPr>
      <w:r>
        <w:rPr>
          <w:sz w:val="22"/>
          <w:szCs w:val="22"/>
        </w:rPr>
        <w:t xml:space="preserve">Binnen NICE was ik verantwoordelijk voor de bedrijfsvoering en uitvoerder van diverse projecten voor opdrachtgevers. Dit bureau is in 1990 failliet gegaan. Dit faillissement was een indringende en leerzame ervaring.  </w:t>
      </w:r>
    </w:p>
    <w:p w14:paraId="299BE3B9" w14:textId="77777777" w:rsidR="00F864FA" w:rsidRPr="00F864FA" w:rsidRDefault="00F864FA" w:rsidP="00F864FA"/>
    <w:p w14:paraId="76798AE2" w14:textId="78D09A8B" w:rsidR="00CC7505" w:rsidRPr="00F864FA" w:rsidRDefault="00000000">
      <w:pPr>
        <w:pStyle w:val="Kop1"/>
        <w:rPr>
          <w:sz w:val="22"/>
          <w:szCs w:val="22"/>
        </w:rPr>
      </w:pPr>
      <w:r>
        <w:rPr>
          <w:b/>
          <w:bCs/>
          <w:sz w:val="22"/>
          <w:szCs w:val="22"/>
        </w:rPr>
        <w:t>Gemeentepolitie Amsterdam. (1981-1989)</w:t>
      </w:r>
    </w:p>
    <w:p w14:paraId="2FD200D4" w14:textId="77777777" w:rsidR="00CC7505" w:rsidRDefault="00000000">
      <w:pPr>
        <w:pStyle w:val="Plattetekst"/>
        <w:rPr>
          <w:sz w:val="22"/>
          <w:szCs w:val="22"/>
        </w:rPr>
      </w:pPr>
      <w:r>
        <w:rPr>
          <w:sz w:val="22"/>
          <w:szCs w:val="22"/>
        </w:rPr>
        <w:t>Binnen</w:t>
      </w:r>
      <w:r>
        <w:rPr>
          <w:b/>
          <w:bCs/>
          <w:sz w:val="22"/>
          <w:szCs w:val="22"/>
        </w:rPr>
        <w:t xml:space="preserve"> </w:t>
      </w:r>
      <w:r>
        <w:rPr>
          <w:sz w:val="22"/>
          <w:szCs w:val="22"/>
        </w:rPr>
        <w:t>de gemeentepolitie Amsterdam heb ik de volgende functies doorlopen:</w:t>
      </w:r>
    </w:p>
    <w:p w14:paraId="2676A141" w14:textId="77777777" w:rsidR="00CC7505" w:rsidRDefault="00000000">
      <w:pPr>
        <w:pStyle w:val="Plattetekst"/>
        <w:rPr>
          <w:sz w:val="22"/>
          <w:szCs w:val="22"/>
        </w:rPr>
      </w:pPr>
      <w:r>
        <w:rPr>
          <w:sz w:val="22"/>
          <w:szCs w:val="22"/>
        </w:rPr>
        <w:t>1981.</w:t>
      </w:r>
      <w:r>
        <w:rPr>
          <w:sz w:val="22"/>
          <w:szCs w:val="22"/>
        </w:rPr>
        <w:tab/>
      </w:r>
      <w:r>
        <w:rPr>
          <w:sz w:val="22"/>
          <w:szCs w:val="22"/>
        </w:rPr>
        <w:tab/>
        <w:t>Inspecteur uniformdienst bureau Warmoesstraat</w:t>
      </w:r>
    </w:p>
    <w:p w14:paraId="30150518" w14:textId="7C1C08D6" w:rsidR="00CC7505" w:rsidRDefault="00000000">
      <w:pPr>
        <w:pStyle w:val="Plattetekst"/>
        <w:rPr>
          <w:sz w:val="22"/>
          <w:szCs w:val="22"/>
        </w:rPr>
      </w:pPr>
      <w:r>
        <w:rPr>
          <w:sz w:val="22"/>
          <w:szCs w:val="22"/>
        </w:rPr>
        <w:t>1983.</w:t>
      </w:r>
      <w:r>
        <w:rPr>
          <w:sz w:val="22"/>
          <w:szCs w:val="22"/>
        </w:rPr>
        <w:tab/>
      </w:r>
      <w:r>
        <w:rPr>
          <w:sz w:val="22"/>
          <w:szCs w:val="22"/>
        </w:rPr>
        <w:tab/>
        <w:t xml:space="preserve">plaatsvervangend chef </w:t>
      </w:r>
      <w:r w:rsidR="00FD65BA">
        <w:rPr>
          <w:sz w:val="22"/>
          <w:szCs w:val="22"/>
        </w:rPr>
        <w:t>recherchebureau</w:t>
      </w:r>
      <w:r>
        <w:rPr>
          <w:sz w:val="22"/>
          <w:szCs w:val="22"/>
        </w:rPr>
        <w:t xml:space="preserve"> Warmoesstraat</w:t>
      </w:r>
    </w:p>
    <w:p w14:paraId="31713253"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1985</w:t>
      </w:r>
      <w:r>
        <w:rPr>
          <w:rFonts w:ascii="Times New Roman" w:hAnsi="Times New Roman"/>
          <w:sz w:val="22"/>
          <w:szCs w:val="22"/>
        </w:rPr>
        <w:tab/>
      </w:r>
      <w:r>
        <w:rPr>
          <w:rFonts w:ascii="Times New Roman" w:hAnsi="Times New Roman"/>
          <w:sz w:val="22"/>
          <w:szCs w:val="22"/>
        </w:rPr>
        <w:tab/>
        <w:t xml:space="preserve">opbouwen nieuw politiedistrict </w:t>
      </w:r>
    </w:p>
    <w:p w14:paraId="5EA4745D" w14:textId="77777777" w:rsidR="00CC7505" w:rsidRDefault="00000000">
      <w:pPr>
        <w:numPr>
          <w:ilvl w:val="1"/>
          <w:numId w:val="7"/>
        </w:numPr>
        <w:rPr>
          <w:rFonts w:ascii="Times New Roman" w:hAnsi="Times New Roman"/>
          <w:sz w:val="22"/>
          <w:szCs w:val="22"/>
        </w:rPr>
      </w:pPr>
      <w:r>
        <w:rPr>
          <w:rFonts w:ascii="Times New Roman" w:hAnsi="Times New Roman"/>
          <w:sz w:val="22"/>
          <w:szCs w:val="22"/>
        </w:rPr>
        <w:t>chef bureau Raampoort; openbare orde problematiek Staatsliedenbuurt</w:t>
      </w:r>
    </w:p>
    <w:p w14:paraId="6611084C" w14:textId="77777777" w:rsidR="00CC7505" w:rsidRDefault="00000000">
      <w:pPr>
        <w:numPr>
          <w:ilvl w:val="1"/>
          <w:numId w:val="10"/>
        </w:numPr>
        <w:rPr>
          <w:rFonts w:ascii="Times New Roman" w:hAnsi="Times New Roman"/>
          <w:sz w:val="22"/>
          <w:szCs w:val="22"/>
        </w:rPr>
      </w:pPr>
      <w:r>
        <w:rPr>
          <w:rFonts w:ascii="Times New Roman" w:hAnsi="Times New Roman"/>
          <w:sz w:val="22"/>
          <w:szCs w:val="22"/>
        </w:rPr>
        <w:t>chef bureau kabinet; ondersteunend bureau van de Hoofdcommissaris</w:t>
      </w:r>
    </w:p>
    <w:p w14:paraId="367836C2" w14:textId="77777777" w:rsidR="00CC7505" w:rsidRDefault="00CC7505">
      <w:pPr>
        <w:pStyle w:val="Kop2"/>
        <w:rPr>
          <w:i w:val="0"/>
          <w:iCs w:val="0"/>
          <w:sz w:val="22"/>
          <w:szCs w:val="22"/>
        </w:rPr>
      </w:pPr>
    </w:p>
    <w:p w14:paraId="3CD98093" w14:textId="77777777" w:rsidR="00CC7505" w:rsidRDefault="00000000">
      <w:pPr>
        <w:pStyle w:val="Kop2"/>
        <w:rPr>
          <w:i w:val="0"/>
          <w:iCs w:val="0"/>
          <w:sz w:val="22"/>
          <w:szCs w:val="22"/>
        </w:rPr>
      </w:pPr>
      <w:r>
        <w:rPr>
          <w:rFonts w:eastAsia="Arial Unicode MS" w:cs="Arial Unicode MS"/>
          <w:i w:val="0"/>
          <w:iCs w:val="0"/>
          <w:sz w:val="22"/>
          <w:szCs w:val="22"/>
        </w:rPr>
        <w:t>Opleidingen</w:t>
      </w:r>
    </w:p>
    <w:p w14:paraId="7F2667E8"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2016</w:t>
      </w:r>
      <w:r>
        <w:rPr>
          <w:rFonts w:ascii="Times New Roman" w:hAnsi="Times New Roman"/>
          <w:sz w:val="22"/>
          <w:szCs w:val="22"/>
        </w:rPr>
        <w:tab/>
      </w:r>
      <w:r>
        <w:rPr>
          <w:rFonts w:ascii="Times New Roman" w:hAnsi="Times New Roman"/>
          <w:sz w:val="22"/>
          <w:szCs w:val="22"/>
        </w:rPr>
        <w:tab/>
        <w:t xml:space="preserve">Masterclass ICT </w:t>
      </w:r>
    </w:p>
    <w:p w14:paraId="7F6D2DAF"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2013</w:t>
      </w:r>
      <w:r>
        <w:rPr>
          <w:rFonts w:ascii="Times New Roman" w:hAnsi="Times New Roman"/>
          <w:sz w:val="22"/>
          <w:szCs w:val="22"/>
        </w:rPr>
        <w:tab/>
      </w:r>
      <w:r>
        <w:rPr>
          <w:rFonts w:ascii="Times New Roman" w:hAnsi="Times New Roman"/>
          <w:sz w:val="22"/>
          <w:szCs w:val="22"/>
        </w:rPr>
        <w:tab/>
        <w:t>Taaltraining Engels bij taalinstituut de ‘nonnen van Vught’.</w:t>
      </w:r>
    </w:p>
    <w:p w14:paraId="1A7E7CE6"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2010-2011</w:t>
      </w:r>
      <w:r>
        <w:rPr>
          <w:rFonts w:ascii="Times New Roman" w:hAnsi="Times New Roman"/>
          <w:sz w:val="22"/>
          <w:szCs w:val="22"/>
        </w:rPr>
        <w:tab/>
        <w:t>Call (authentiek leiderschapsontwikkeling)</w:t>
      </w:r>
    </w:p>
    <w:p w14:paraId="018A53CF"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2003</w:t>
      </w:r>
      <w:r>
        <w:rPr>
          <w:rFonts w:ascii="Times New Roman" w:hAnsi="Times New Roman"/>
          <w:sz w:val="22"/>
          <w:szCs w:val="22"/>
        </w:rPr>
        <w:tab/>
      </w:r>
      <w:r>
        <w:rPr>
          <w:rFonts w:ascii="Times New Roman" w:hAnsi="Times New Roman"/>
          <w:sz w:val="22"/>
          <w:szCs w:val="22"/>
        </w:rPr>
        <w:tab/>
        <w:t>LMD programma Nederlandse Politie</w:t>
      </w:r>
    </w:p>
    <w:p w14:paraId="32BDCDEB"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2002</w:t>
      </w:r>
      <w:r>
        <w:rPr>
          <w:rFonts w:ascii="Times New Roman" w:hAnsi="Times New Roman"/>
          <w:sz w:val="22"/>
          <w:szCs w:val="22"/>
        </w:rPr>
        <w:tab/>
      </w:r>
      <w:r>
        <w:rPr>
          <w:rFonts w:ascii="Times New Roman" w:hAnsi="Times New Roman"/>
          <w:sz w:val="22"/>
          <w:szCs w:val="22"/>
        </w:rPr>
        <w:tab/>
        <w:t xml:space="preserve">Opleiding tot Algemeen Commandant Grootschalig optreden </w:t>
      </w:r>
    </w:p>
    <w:p w14:paraId="3691802C" w14:textId="77777777" w:rsidR="00CC7505" w:rsidRDefault="00000000">
      <w:pPr>
        <w:numPr>
          <w:ilvl w:val="0"/>
          <w:numId w:val="13"/>
        </w:numPr>
        <w:rPr>
          <w:rFonts w:ascii="Times New Roman" w:hAnsi="Times New Roman"/>
          <w:sz w:val="22"/>
          <w:szCs w:val="22"/>
        </w:rPr>
      </w:pPr>
      <w:r>
        <w:rPr>
          <w:rFonts w:ascii="Times New Roman" w:hAnsi="Times New Roman"/>
          <w:sz w:val="22"/>
          <w:szCs w:val="22"/>
        </w:rPr>
        <w:t>Opleiding tot auditor NKP (kwaliteitsmodel Nederlandse Politie)</w:t>
      </w:r>
    </w:p>
    <w:p w14:paraId="06EEE820"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1994-1997</w:t>
      </w:r>
      <w:r>
        <w:rPr>
          <w:rFonts w:ascii="Times New Roman" w:hAnsi="Times New Roman"/>
          <w:sz w:val="22"/>
          <w:szCs w:val="22"/>
        </w:rPr>
        <w:tab/>
        <w:t>Zelfstudie naar recente management- en organisatieontwikkelingen</w:t>
      </w:r>
    </w:p>
    <w:p w14:paraId="164BBE0A" w14:textId="77777777" w:rsidR="00CC7505" w:rsidRDefault="00000000">
      <w:pPr>
        <w:numPr>
          <w:ilvl w:val="0"/>
          <w:numId w:val="16"/>
        </w:numPr>
        <w:rPr>
          <w:rFonts w:ascii="Times New Roman" w:hAnsi="Times New Roman"/>
          <w:sz w:val="22"/>
          <w:szCs w:val="22"/>
        </w:rPr>
      </w:pPr>
      <w:r>
        <w:rPr>
          <w:rFonts w:ascii="Times New Roman" w:hAnsi="Times New Roman"/>
          <w:sz w:val="22"/>
          <w:szCs w:val="22"/>
        </w:rPr>
        <w:t>Cursus gespreks- en onderhandelingsvaardigheden</w:t>
      </w:r>
    </w:p>
    <w:p w14:paraId="72C631C3" w14:textId="77777777" w:rsidR="00CC7505" w:rsidRDefault="00000000">
      <w:pPr>
        <w:numPr>
          <w:ilvl w:val="0"/>
          <w:numId w:val="19"/>
        </w:numPr>
        <w:rPr>
          <w:rFonts w:ascii="Times New Roman" w:hAnsi="Times New Roman"/>
          <w:sz w:val="22"/>
          <w:szCs w:val="22"/>
        </w:rPr>
      </w:pPr>
      <w:r>
        <w:rPr>
          <w:rFonts w:ascii="Times New Roman" w:hAnsi="Times New Roman"/>
          <w:sz w:val="22"/>
          <w:szCs w:val="22"/>
        </w:rPr>
        <w:t>Opleiding tot trainer in creatieve denktechnieken</w:t>
      </w:r>
    </w:p>
    <w:p w14:paraId="38700585" w14:textId="2BD9FC7B" w:rsidR="00CC7505" w:rsidRDefault="00EA1583">
      <w:pPr>
        <w:numPr>
          <w:ilvl w:val="0"/>
          <w:numId w:val="20"/>
        </w:numPr>
        <w:rPr>
          <w:rFonts w:ascii="Times New Roman" w:hAnsi="Times New Roman"/>
          <w:sz w:val="22"/>
          <w:szCs w:val="22"/>
        </w:rPr>
      </w:pPr>
      <w:r>
        <w:rPr>
          <w:rFonts w:ascii="Times New Roman" w:hAnsi="Times New Roman"/>
          <w:sz w:val="22"/>
          <w:szCs w:val="22"/>
        </w:rPr>
        <w:t>1-jarige deelopleiding bedrijfseconomie</w:t>
      </w:r>
    </w:p>
    <w:p w14:paraId="3C908693" w14:textId="77777777" w:rsidR="00CC7505" w:rsidRDefault="00000000">
      <w:pPr>
        <w:rPr>
          <w:rFonts w:ascii="Times New Roman" w:eastAsia="Times New Roman" w:hAnsi="Times New Roman" w:cs="Times New Roman"/>
          <w:sz w:val="22"/>
          <w:szCs w:val="22"/>
        </w:rPr>
      </w:pPr>
      <w:r>
        <w:rPr>
          <w:rFonts w:ascii="Times New Roman" w:hAnsi="Times New Roman"/>
          <w:sz w:val="22"/>
          <w:szCs w:val="22"/>
        </w:rPr>
        <w:t>1977-1981</w:t>
      </w:r>
      <w:r>
        <w:rPr>
          <w:rFonts w:ascii="Times New Roman" w:hAnsi="Times New Roman"/>
          <w:sz w:val="22"/>
          <w:szCs w:val="22"/>
        </w:rPr>
        <w:tab/>
        <w:t>NPA; opleiding tot officier van politie</w:t>
      </w:r>
    </w:p>
    <w:p w14:paraId="0F878547" w14:textId="77777777" w:rsidR="00CC7505" w:rsidRDefault="00000000">
      <w:pPr>
        <w:numPr>
          <w:ilvl w:val="1"/>
          <w:numId w:val="23"/>
        </w:numPr>
        <w:rPr>
          <w:rFonts w:ascii="Times New Roman" w:hAnsi="Times New Roman"/>
          <w:sz w:val="22"/>
          <w:szCs w:val="22"/>
        </w:rPr>
      </w:pPr>
      <w:r>
        <w:rPr>
          <w:rFonts w:ascii="Times New Roman" w:hAnsi="Times New Roman"/>
          <w:sz w:val="22"/>
          <w:szCs w:val="22"/>
        </w:rPr>
        <w:t>Opleiding tot jeugdsportleider</w:t>
      </w:r>
    </w:p>
    <w:p w14:paraId="5D10C065" w14:textId="77777777" w:rsidR="00CC7505" w:rsidRDefault="00000000">
      <w:pPr>
        <w:numPr>
          <w:ilvl w:val="1"/>
          <w:numId w:val="26"/>
        </w:numPr>
        <w:rPr>
          <w:rFonts w:ascii="Times New Roman" w:hAnsi="Times New Roman"/>
          <w:sz w:val="22"/>
          <w:szCs w:val="22"/>
        </w:rPr>
      </w:pPr>
      <w:r>
        <w:rPr>
          <w:rFonts w:ascii="Times New Roman" w:hAnsi="Times New Roman"/>
          <w:sz w:val="22"/>
          <w:szCs w:val="22"/>
        </w:rPr>
        <w:t xml:space="preserve">Gymnasium (B) </w:t>
      </w:r>
    </w:p>
    <w:p w14:paraId="66B1C718" w14:textId="77777777" w:rsidR="00CC7505" w:rsidRDefault="00CC7505">
      <w:pPr>
        <w:rPr>
          <w:rFonts w:ascii="Times New Roman" w:eastAsia="Times New Roman" w:hAnsi="Times New Roman" w:cs="Times New Roman"/>
          <w:b/>
          <w:bCs/>
          <w:sz w:val="22"/>
          <w:szCs w:val="22"/>
        </w:rPr>
      </w:pPr>
    </w:p>
    <w:p w14:paraId="4D2FCCD8" w14:textId="77777777" w:rsidR="00CC7505" w:rsidRDefault="00000000">
      <w:pPr>
        <w:rPr>
          <w:rFonts w:ascii="Times New Roman" w:eastAsia="Times New Roman" w:hAnsi="Times New Roman" w:cs="Times New Roman"/>
          <w:b/>
          <w:bCs/>
          <w:sz w:val="22"/>
          <w:szCs w:val="22"/>
        </w:rPr>
      </w:pPr>
      <w:r>
        <w:rPr>
          <w:rFonts w:ascii="Times New Roman" w:hAnsi="Times New Roman"/>
          <w:b/>
          <w:bCs/>
          <w:sz w:val="22"/>
          <w:szCs w:val="22"/>
        </w:rPr>
        <w:t xml:space="preserve">Hobby’s </w:t>
      </w:r>
    </w:p>
    <w:p w14:paraId="3DD24E3D" w14:textId="77777777" w:rsidR="00CC7505" w:rsidRDefault="00000000">
      <w:pPr>
        <w:rPr>
          <w:rFonts w:ascii="Times New Roman" w:hAnsi="Times New Roman"/>
          <w:sz w:val="22"/>
          <w:szCs w:val="22"/>
        </w:rPr>
      </w:pPr>
      <w:r>
        <w:rPr>
          <w:rFonts w:ascii="Times New Roman" w:hAnsi="Times New Roman"/>
          <w:sz w:val="22"/>
          <w:szCs w:val="22"/>
        </w:rPr>
        <w:t>Ik vind dat inspanning en ontspanning elkaar af dienen te wisselen. Daarom maak ik bewust tijd voor mijn gezin en zaken die ik leuk vind. Ik ben een enthousiast zeiler, trap graag op zondag tegen een balletje, luister met plezier naar muziek, ontmoet mijn vrienden, probeer de spieren soepel te houden met een potje squash of uurtje fitness, ga graag met mijn vrouw een weekend weg, met mijn dochters naar de film en kan genieten van alles wat de natuur te bieden heeft. Eenmaal in de vijf jaar probeer ik een aantal weken alleen op reis te gaan om te “resetten”.</w:t>
      </w:r>
    </w:p>
    <w:p w14:paraId="7A13795A" w14:textId="77777777" w:rsidR="00EA1583" w:rsidRDefault="00EA1583">
      <w:pPr>
        <w:rPr>
          <w:rFonts w:ascii="Times New Roman" w:hAnsi="Times New Roman"/>
          <w:sz w:val="22"/>
          <w:szCs w:val="22"/>
        </w:rPr>
      </w:pPr>
    </w:p>
    <w:p w14:paraId="5FAABAC5" w14:textId="6C003FE1" w:rsidR="00EA1583" w:rsidRDefault="00EA1583">
      <w:pPr>
        <w:rPr>
          <w:rFonts w:ascii="Times New Roman" w:eastAsia="Times New Roman" w:hAnsi="Times New Roman" w:cs="Times New Roman"/>
          <w:sz w:val="22"/>
          <w:szCs w:val="22"/>
        </w:rPr>
      </w:pPr>
      <w:r>
        <w:rPr>
          <w:rFonts w:ascii="Times New Roman" w:hAnsi="Times New Roman"/>
          <w:sz w:val="22"/>
          <w:szCs w:val="22"/>
        </w:rPr>
        <w:t>Ik lees, denk en schrijf graag over de Essentie van het Leven. Daarvoor verwijs ik u met ple</w:t>
      </w:r>
      <w:r w:rsidR="00186173">
        <w:rPr>
          <w:rFonts w:ascii="Times New Roman" w:hAnsi="Times New Roman"/>
          <w:sz w:val="22"/>
          <w:szCs w:val="22"/>
        </w:rPr>
        <w:t>z</w:t>
      </w:r>
      <w:r>
        <w:rPr>
          <w:rFonts w:ascii="Times New Roman" w:hAnsi="Times New Roman"/>
          <w:sz w:val="22"/>
          <w:szCs w:val="22"/>
        </w:rPr>
        <w:t xml:space="preserve">ier naar mijn website https://essentievanhetleven.nl/ </w:t>
      </w:r>
    </w:p>
    <w:p w14:paraId="481056D9" w14:textId="77777777" w:rsidR="00CC7505" w:rsidRDefault="00CC7505"/>
    <w:sectPr w:rsidR="00CC7505">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5160" w14:textId="77777777" w:rsidR="009629DF" w:rsidRDefault="009629DF">
      <w:r>
        <w:separator/>
      </w:r>
    </w:p>
  </w:endnote>
  <w:endnote w:type="continuationSeparator" w:id="0">
    <w:p w14:paraId="77B17998" w14:textId="77777777" w:rsidR="009629DF" w:rsidRDefault="0096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3FD" w14:textId="77777777" w:rsidR="00CC7505" w:rsidRDefault="00000000">
    <w:pPr>
      <w:pStyle w:val="Voettekst"/>
      <w:tabs>
        <w:tab w:val="clear" w:pos="9072"/>
        <w:tab w:val="right" w:pos="9046"/>
      </w:tabs>
      <w:jc w:val="right"/>
    </w:pPr>
    <w:r>
      <w:fldChar w:fldCharType="begin"/>
    </w:r>
    <w:r>
      <w:instrText xml:space="preserve"> PAGE </w:instrText>
    </w:r>
    <w:r>
      <w:fldChar w:fldCharType="separate"/>
    </w:r>
    <w:r w:rsidR="00AA60D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B8B1" w14:textId="77777777" w:rsidR="009629DF" w:rsidRDefault="009629DF">
      <w:r>
        <w:separator/>
      </w:r>
    </w:p>
  </w:footnote>
  <w:footnote w:type="continuationSeparator" w:id="0">
    <w:p w14:paraId="35AEE3A5" w14:textId="77777777" w:rsidR="009629DF" w:rsidRDefault="0096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C117" w14:textId="77777777" w:rsidR="00CC7505" w:rsidRDefault="00CC7505">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294"/>
    <w:multiLevelType w:val="hybridMultilevel"/>
    <w:tmpl w:val="3BDA9AE2"/>
    <w:numStyleLink w:val="Gemporteerdestijl9"/>
  </w:abstractNum>
  <w:abstractNum w:abstractNumId="1" w15:restartNumberingAfterBreak="0">
    <w:nsid w:val="11244106"/>
    <w:multiLevelType w:val="hybridMultilevel"/>
    <w:tmpl w:val="BEDA56BC"/>
    <w:numStyleLink w:val="Gemporteerdestijl3"/>
  </w:abstractNum>
  <w:abstractNum w:abstractNumId="2" w15:restartNumberingAfterBreak="0">
    <w:nsid w:val="1BD578E6"/>
    <w:multiLevelType w:val="hybridMultilevel"/>
    <w:tmpl w:val="4A46BAB4"/>
    <w:numStyleLink w:val="Gemporteerdestijl2"/>
  </w:abstractNum>
  <w:abstractNum w:abstractNumId="3" w15:restartNumberingAfterBreak="0">
    <w:nsid w:val="1F175A3C"/>
    <w:multiLevelType w:val="hybridMultilevel"/>
    <w:tmpl w:val="F402913A"/>
    <w:styleLink w:val="Gemporteerdestijl8"/>
    <w:lvl w:ilvl="0" w:tplc="EAC410E4">
      <w:start w:val="1"/>
      <w:numFmt w:val="decimal"/>
      <w:lvlText w:val="%1."/>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 w:ilvl="1" w:tplc="664AB114">
      <w:start w:val="1"/>
      <w:numFmt w:val="decimal"/>
      <w:lvlText w:val="%2."/>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2" w:tplc="FF422D14">
      <w:start w:val="1"/>
      <w:numFmt w:val="decimal"/>
      <w:lvlText w:val="%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tplc="BB068720">
      <w:start w:val="1"/>
      <w:numFmt w:val="decimal"/>
      <w:lvlText w:val="%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tplc="5C5482FC">
      <w:start w:val="1"/>
      <w:numFmt w:val="decimal"/>
      <w:lvlText w:val="%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5" w:tplc="5BD0D710">
      <w:start w:val="1"/>
      <w:numFmt w:val="decimal"/>
      <w:lvlText w:val="%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6" w:tplc="277C2304">
      <w:start w:val="1"/>
      <w:numFmt w:val="decimal"/>
      <w:lvlText w:val="%7."/>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7" w:tplc="D24AF842">
      <w:start w:val="1"/>
      <w:numFmt w:val="decimal"/>
      <w:lvlText w:val="%8."/>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8" w:tplc="7EDE8ED2">
      <w:start w:val="1"/>
      <w:numFmt w:val="decimal"/>
      <w:lvlText w:val="%9."/>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2F2688"/>
    <w:multiLevelType w:val="hybridMultilevel"/>
    <w:tmpl w:val="F402913A"/>
    <w:numStyleLink w:val="Gemporteerdestijl8"/>
  </w:abstractNum>
  <w:abstractNum w:abstractNumId="5" w15:restartNumberingAfterBreak="0">
    <w:nsid w:val="3315646A"/>
    <w:multiLevelType w:val="multilevel"/>
    <w:tmpl w:val="2A2E8EE8"/>
    <w:styleLink w:val="Gemporteerdestijl6"/>
    <w:lvl w:ilvl="0">
      <w:start w:val="1"/>
      <w:numFmt w:val="decimal"/>
      <w:lvlText w:val="%1."/>
      <w:lvlJc w:val="left"/>
      <w:pPr>
        <w:ind w:left="1706" w:hanging="17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A934D0E"/>
    <w:multiLevelType w:val="multilevel"/>
    <w:tmpl w:val="A87ACC3C"/>
    <w:styleLink w:val="Gemporteerdestijl12"/>
    <w:lvl w:ilvl="0">
      <w:start w:val="1"/>
      <w:numFmt w:val="decimal"/>
      <w:lvlText w:val="%1."/>
      <w:lvlJc w:val="left"/>
      <w:pPr>
        <w:ind w:left="1706" w:hanging="17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AC97AF7"/>
    <w:multiLevelType w:val="multilevel"/>
    <w:tmpl w:val="A87ACC3C"/>
    <w:numStyleLink w:val="Gemporteerdestijl12"/>
  </w:abstractNum>
  <w:abstractNum w:abstractNumId="8" w15:restartNumberingAfterBreak="0">
    <w:nsid w:val="3EE103AD"/>
    <w:multiLevelType w:val="hybridMultilevel"/>
    <w:tmpl w:val="5BF07E0C"/>
    <w:styleLink w:val="Gemporteerdestijl10"/>
    <w:lvl w:ilvl="0" w:tplc="14B005CE">
      <w:start w:val="1"/>
      <w:numFmt w:val="decimal"/>
      <w:lvlText w:val="%1."/>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 w:ilvl="1" w:tplc="135ACEC2">
      <w:start w:val="1"/>
      <w:numFmt w:val="decimal"/>
      <w:lvlText w:val="%2."/>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2" w:tplc="8EA03BF8">
      <w:start w:val="1"/>
      <w:numFmt w:val="decimal"/>
      <w:lvlText w:val="%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tplc="1C485E60">
      <w:start w:val="1"/>
      <w:numFmt w:val="decimal"/>
      <w:lvlText w:val="%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tplc="08FAC9B6">
      <w:start w:val="1"/>
      <w:numFmt w:val="decimal"/>
      <w:lvlText w:val="%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5" w:tplc="EE5A90EE">
      <w:start w:val="1"/>
      <w:numFmt w:val="decimal"/>
      <w:lvlText w:val="%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6" w:tplc="8DE64464">
      <w:start w:val="1"/>
      <w:numFmt w:val="decimal"/>
      <w:lvlText w:val="%7."/>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7" w:tplc="3612CFDC">
      <w:start w:val="1"/>
      <w:numFmt w:val="decimal"/>
      <w:lvlText w:val="%8."/>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8" w:tplc="A78E9204">
      <w:start w:val="1"/>
      <w:numFmt w:val="decimal"/>
      <w:lvlText w:val="%9."/>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A3A454A"/>
    <w:multiLevelType w:val="hybridMultilevel"/>
    <w:tmpl w:val="BEDA56BC"/>
    <w:styleLink w:val="Gemporteerdestijl3"/>
    <w:lvl w:ilvl="0" w:tplc="05C0F2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98BBBA">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8037E4">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31AD50C">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BCA74E">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874B484">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B48582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5C67DC">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B38D9BE">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4DD5AD1"/>
    <w:multiLevelType w:val="multilevel"/>
    <w:tmpl w:val="821A84F6"/>
    <w:styleLink w:val="Gemporteerdestijl7"/>
    <w:lvl w:ilvl="0">
      <w:start w:val="1"/>
      <w:numFmt w:val="decimal"/>
      <w:lvlText w:val="%1."/>
      <w:lvlJc w:val="left"/>
      <w:pPr>
        <w:ind w:left="1706" w:hanging="17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9A42AC6"/>
    <w:multiLevelType w:val="multilevel"/>
    <w:tmpl w:val="2A2E8EE8"/>
    <w:numStyleLink w:val="Gemporteerdestijl6"/>
  </w:abstractNum>
  <w:abstractNum w:abstractNumId="12" w15:restartNumberingAfterBreak="0">
    <w:nsid w:val="605B3D78"/>
    <w:multiLevelType w:val="multilevel"/>
    <w:tmpl w:val="821A84F6"/>
    <w:numStyleLink w:val="Gemporteerdestijl7"/>
  </w:abstractNum>
  <w:abstractNum w:abstractNumId="13" w15:restartNumberingAfterBreak="0">
    <w:nsid w:val="66FC2CA6"/>
    <w:multiLevelType w:val="multilevel"/>
    <w:tmpl w:val="D72C33B4"/>
    <w:numStyleLink w:val="Gemporteerdestijl11"/>
  </w:abstractNum>
  <w:abstractNum w:abstractNumId="14" w15:restartNumberingAfterBreak="0">
    <w:nsid w:val="6DC16148"/>
    <w:multiLevelType w:val="hybridMultilevel"/>
    <w:tmpl w:val="5BF07E0C"/>
    <w:numStyleLink w:val="Gemporteerdestijl10"/>
  </w:abstractNum>
  <w:abstractNum w:abstractNumId="15" w15:restartNumberingAfterBreak="0">
    <w:nsid w:val="77554AEA"/>
    <w:multiLevelType w:val="hybridMultilevel"/>
    <w:tmpl w:val="4A46BAB4"/>
    <w:styleLink w:val="Gemporteerdestijl2"/>
    <w:lvl w:ilvl="0" w:tplc="3BF244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B435DA">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65E3A6C">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24EDE0C">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9CBE14">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11C7080">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252E6F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1C73F0">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C32F8DA">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3A2246"/>
    <w:multiLevelType w:val="hybridMultilevel"/>
    <w:tmpl w:val="3BDA9AE2"/>
    <w:styleLink w:val="Gemporteerdestijl9"/>
    <w:lvl w:ilvl="0" w:tplc="4C666E1E">
      <w:start w:val="1"/>
      <w:numFmt w:val="decimal"/>
      <w:lvlText w:val="%1."/>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 w:ilvl="1" w:tplc="F23C941E">
      <w:start w:val="1"/>
      <w:numFmt w:val="decimal"/>
      <w:lvlText w:val="%2."/>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2" w:tplc="DEE21524">
      <w:start w:val="1"/>
      <w:numFmt w:val="decimal"/>
      <w:lvlText w:val="%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tplc="57F823B0">
      <w:start w:val="1"/>
      <w:numFmt w:val="decimal"/>
      <w:lvlText w:val="%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tplc="66DC7B2E">
      <w:start w:val="1"/>
      <w:numFmt w:val="decimal"/>
      <w:lvlText w:val="%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5" w:tplc="F248410C">
      <w:start w:val="1"/>
      <w:numFmt w:val="decimal"/>
      <w:lvlText w:val="%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6" w:tplc="C62E4510">
      <w:start w:val="1"/>
      <w:numFmt w:val="decimal"/>
      <w:lvlText w:val="%7."/>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7" w:tplc="0ADE2FCE">
      <w:start w:val="1"/>
      <w:numFmt w:val="decimal"/>
      <w:lvlText w:val="%8."/>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8" w:tplc="7D6E838C">
      <w:start w:val="1"/>
      <w:numFmt w:val="decimal"/>
      <w:lvlText w:val="%9."/>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DCB3023"/>
    <w:multiLevelType w:val="multilevel"/>
    <w:tmpl w:val="D72C33B4"/>
    <w:styleLink w:val="Gemporteerdestijl11"/>
    <w:lvl w:ilvl="0">
      <w:start w:val="1"/>
      <w:numFmt w:val="decimal"/>
      <w:lvlText w:val="%1."/>
      <w:lvlJc w:val="left"/>
      <w:pPr>
        <w:ind w:left="1706" w:hanging="17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65654495">
    <w:abstractNumId w:val="15"/>
  </w:num>
  <w:num w:numId="2" w16cid:durableId="1842812128">
    <w:abstractNumId w:val="2"/>
  </w:num>
  <w:num w:numId="3" w16cid:durableId="28378572">
    <w:abstractNumId w:val="9"/>
  </w:num>
  <w:num w:numId="4" w16cid:durableId="1206872986">
    <w:abstractNumId w:val="1"/>
  </w:num>
  <w:num w:numId="5" w16cid:durableId="468406199">
    <w:abstractNumId w:val="5"/>
  </w:num>
  <w:num w:numId="6" w16cid:durableId="2105147880">
    <w:abstractNumId w:val="11"/>
  </w:num>
  <w:num w:numId="7" w16cid:durableId="1983340476">
    <w:abstractNumId w:val="11"/>
    <w:lvlOverride w:ilvl="1">
      <w:startOverride w:val="1987"/>
    </w:lvlOverride>
  </w:num>
  <w:num w:numId="8" w16cid:durableId="1838883381">
    <w:abstractNumId w:val="10"/>
  </w:num>
  <w:num w:numId="9" w16cid:durableId="1931427553">
    <w:abstractNumId w:val="12"/>
  </w:num>
  <w:num w:numId="10" w16cid:durableId="539898945">
    <w:abstractNumId w:val="12"/>
    <w:lvlOverride w:ilvl="1">
      <w:startOverride w:val="1989"/>
    </w:lvlOverride>
  </w:num>
  <w:num w:numId="11" w16cid:durableId="1059086735">
    <w:abstractNumId w:val="3"/>
  </w:num>
  <w:num w:numId="12" w16cid:durableId="1698847887">
    <w:abstractNumId w:val="4"/>
  </w:num>
  <w:num w:numId="13" w16cid:durableId="480389540">
    <w:abstractNumId w:val="4"/>
    <w:lvlOverride w:ilvl="0">
      <w:startOverride w:val="1999"/>
    </w:lvlOverride>
  </w:num>
  <w:num w:numId="14" w16cid:durableId="1657804782">
    <w:abstractNumId w:val="16"/>
  </w:num>
  <w:num w:numId="15" w16cid:durableId="1862548767">
    <w:abstractNumId w:val="0"/>
  </w:num>
  <w:num w:numId="16" w16cid:durableId="271744494">
    <w:abstractNumId w:val="0"/>
    <w:lvlOverride w:ilvl="0">
      <w:startOverride w:val="1993"/>
    </w:lvlOverride>
  </w:num>
  <w:num w:numId="17" w16cid:durableId="633171247">
    <w:abstractNumId w:val="8"/>
  </w:num>
  <w:num w:numId="18" w16cid:durableId="2024822113">
    <w:abstractNumId w:val="14"/>
  </w:num>
  <w:num w:numId="19" w16cid:durableId="1008672714">
    <w:abstractNumId w:val="14"/>
    <w:lvlOverride w:ilvl="0">
      <w:startOverride w:val="1992"/>
    </w:lvlOverride>
  </w:num>
  <w:num w:numId="20" w16cid:durableId="409816361">
    <w:abstractNumId w:val="12"/>
    <w:lvlOverride w:ilvl="0">
      <w:startOverride w:val="1988"/>
      <w:lvl w:ilvl="0">
        <w:start w:val="1988"/>
        <w:numFmt w:val="decimal"/>
        <w:lvlText w:val="%1."/>
        <w:lvlJc w:val="left"/>
        <w:pPr>
          <w:ind w:left="1410" w:hanging="14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293" w:hanging="1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32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825315115">
    <w:abstractNumId w:val="17"/>
  </w:num>
  <w:num w:numId="22" w16cid:durableId="2074497354">
    <w:abstractNumId w:val="13"/>
  </w:num>
  <w:num w:numId="23" w16cid:durableId="1839611520">
    <w:abstractNumId w:val="13"/>
    <w:lvlOverride w:ilvl="1">
      <w:startOverride w:val="1976"/>
    </w:lvlOverride>
  </w:num>
  <w:num w:numId="24" w16cid:durableId="290214228">
    <w:abstractNumId w:val="6"/>
  </w:num>
  <w:num w:numId="25" w16cid:durableId="660697347">
    <w:abstractNumId w:val="7"/>
  </w:num>
  <w:num w:numId="26" w16cid:durableId="1517308897">
    <w:abstractNumId w:val="7"/>
    <w:lvlOverride w:ilvl="1">
      <w:startOverride w:val="197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05"/>
    <w:rsid w:val="00053897"/>
    <w:rsid w:val="000E30E2"/>
    <w:rsid w:val="00142DF7"/>
    <w:rsid w:val="00152EC3"/>
    <w:rsid w:val="00186173"/>
    <w:rsid w:val="00274751"/>
    <w:rsid w:val="00294142"/>
    <w:rsid w:val="00390D8C"/>
    <w:rsid w:val="003B2C8D"/>
    <w:rsid w:val="00416EA6"/>
    <w:rsid w:val="004E6BE8"/>
    <w:rsid w:val="00596AC8"/>
    <w:rsid w:val="009629DF"/>
    <w:rsid w:val="009677E3"/>
    <w:rsid w:val="009B0CB5"/>
    <w:rsid w:val="00A77EFD"/>
    <w:rsid w:val="00AA60D3"/>
    <w:rsid w:val="00AC6429"/>
    <w:rsid w:val="00B95E31"/>
    <w:rsid w:val="00BE0EBB"/>
    <w:rsid w:val="00C507C6"/>
    <w:rsid w:val="00CC7505"/>
    <w:rsid w:val="00D14078"/>
    <w:rsid w:val="00E11C26"/>
    <w:rsid w:val="00E6252F"/>
    <w:rsid w:val="00EA1583"/>
    <w:rsid w:val="00F32DDE"/>
    <w:rsid w:val="00F864FA"/>
    <w:rsid w:val="00FD65BA"/>
    <w:rsid w:val="00FE76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E67288"/>
  <w15:docId w15:val="{0935EE08-DB47-1944-922D-54D65823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cs="Arial Unicode MS"/>
      <w:color w:val="000000"/>
      <w:u w:color="000000"/>
      <w14:textOutline w14:w="0" w14:cap="flat" w14:cmpd="sng" w14:algn="ctr">
        <w14:noFill/>
        <w14:prstDash w14:val="solid"/>
        <w14:bevel/>
      </w14:textOutline>
    </w:rPr>
  </w:style>
  <w:style w:type="paragraph" w:styleId="Kop1">
    <w:name w:val="heading 1"/>
    <w:next w:val="Standaard"/>
    <w:uiPriority w:val="9"/>
    <w:qFormat/>
    <w:pPr>
      <w:keepNext/>
      <w:outlineLvl w:val="0"/>
    </w:pPr>
    <w:rPr>
      <w:rFonts w:cs="Arial Unicode MS"/>
      <w:color w:val="000000"/>
      <w:sz w:val="24"/>
      <w:szCs w:val="24"/>
      <w:u w:color="000000"/>
    </w:rPr>
  </w:style>
  <w:style w:type="paragraph" w:styleId="Kop2">
    <w:name w:val="heading 2"/>
    <w:next w:val="Standaard"/>
    <w:uiPriority w:val="9"/>
    <w:unhideWhenUsed/>
    <w:qFormat/>
    <w:pPr>
      <w:keepNext/>
      <w:outlineLvl w:val="1"/>
    </w:pPr>
    <w:rPr>
      <w:rFonts w:eastAsia="Times New Roman"/>
      <w:b/>
      <w:bCs/>
      <w:i/>
      <w:iCs/>
      <w:color w:val="000000"/>
      <w:sz w:val="24"/>
      <w:szCs w:val="24"/>
      <w:u w:color="000000"/>
    </w:rPr>
  </w:style>
  <w:style w:type="paragraph" w:styleId="Kop4">
    <w:name w:val="heading 4"/>
    <w:next w:val="Standaard"/>
    <w:uiPriority w:val="9"/>
    <w:unhideWhenUsed/>
    <w:qFormat/>
    <w:pPr>
      <w:keepNext/>
      <w:ind w:left="2832" w:hanging="2832"/>
      <w:outlineLvl w:val="3"/>
    </w:pPr>
    <w:rPr>
      <w:rFonts w:eastAsia="Times New Roman"/>
      <w:b/>
      <w:bCs/>
      <w:i/>
      <w:iCs/>
      <w:color w:val="000000"/>
      <w:sz w:val="24"/>
      <w:szCs w:val="24"/>
      <w:u w:color="000000"/>
    </w:rPr>
  </w:style>
  <w:style w:type="paragraph" w:styleId="Kop5">
    <w:name w:val="heading 5"/>
    <w:next w:val="Standaard"/>
    <w:uiPriority w:val="9"/>
    <w:unhideWhenUsed/>
    <w:qFormat/>
    <w:pPr>
      <w:keepNext/>
      <w:outlineLvl w:val="4"/>
    </w:pPr>
    <w:rPr>
      <w:rFonts w:cs="Arial Unicode MS"/>
      <w:b/>
      <w:bCs/>
      <w:color w:val="000000"/>
      <w:sz w:val="24"/>
      <w:szCs w:val="24"/>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Arial" w:hAnsi="Arial" w:cs="Arial Unicode MS"/>
      <w:color w:val="000000"/>
      <w:u w:color="000000"/>
    </w:rPr>
  </w:style>
  <w:style w:type="paragraph" w:styleId="Plattetekst">
    <w:name w:val="Body Text"/>
    <w:rPr>
      <w:rFonts w:cs="Arial Unicode MS"/>
      <w:color w:val="000000"/>
      <w:sz w:val="24"/>
      <w:szCs w:val="24"/>
      <w:u w:color="000000"/>
    </w:rPr>
  </w:style>
  <w:style w:type="numbering" w:customStyle="1" w:styleId="Gemporteerdestijl2">
    <w:name w:val="Geïmporteerde stijl 2"/>
    <w:pPr>
      <w:numPr>
        <w:numId w:val="1"/>
      </w:numPr>
    </w:pPr>
  </w:style>
  <w:style w:type="numbering" w:customStyle="1" w:styleId="Gemporteerdestijl3">
    <w:name w:val="Geïmporteerde stijl 3"/>
    <w:pPr>
      <w:numPr>
        <w:numId w:val="3"/>
      </w:numPr>
    </w:pPr>
  </w:style>
  <w:style w:type="numbering" w:customStyle="1" w:styleId="Gemporteerdestijl6">
    <w:name w:val="Geïmporteerde stijl 6"/>
    <w:pPr>
      <w:numPr>
        <w:numId w:val="5"/>
      </w:numPr>
    </w:pPr>
  </w:style>
  <w:style w:type="numbering" w:customStyle="1" w:styleId="Gemporteerdestijl7">
    <w:name w:val="Geïmporteerde stijl 7"/>
    <w:pPr>
      <w:numPr>
        <w:numId w:val="8"/>
      </w:numPr>
    </w:pPr>
  </w:style>
  <w:style w:type="numbering" w:customStyle="1" w:styleId="Gemporteerdestijl8">
    <w:name w:val="Geïmporteerde stijl 8"/>
    <w:pPr>
      <w:numPr>
        <w:numId w:val="11"/>
      </w:numPr>
    </w:pPr>
  </w:style>
  <w:style w:type="numbering" w:customStyle="1" w:styleId="Gemporteerdestijl9">
    <w:name w:val="Geïmporteerde stijl 9"/>
    <w:pPr>
      <w:numPr>
        <w:numId w:val="14"/>
      </w:numPr>
    </w:pPr>
  </w:style>
  <w:style w:type="numbering" w:customStyle="1" w:styleId="Gemporteerdestijl10">
    <w:name w:val="Geïmporteerde stijl 10"/>
    <w:pPr>
      <w:numPr>
        <w:numId w:val="17"/>
      </w:numPr>
    </w:pPr>
  </w:style>
  <w:style w:type="numbering" w:customStyle="1" w:styleId="Gemporteerdestijl11">
    <w:name w:val="Geïmporteerde stijl 11"/>
    <w:pPr>
      <w:numPr>
        <w:numId w:val="21"/>
      </w:numPr>
    </w:pPr>
  </w:style>
  <w:style w:type="numbering" w:customStyle="1" w:styleId="Gemporteerdestijl12">
    <w:name w:val="Geïmporteerde stijl 1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2280</Words>
  <Characters>13683</Characters>
  <Application>Microsoft Office Word</Application>
  <DocSecurity>0</DocSecurity>
  <Lines>258</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Helmoed Wierda</cp:lastModifiedBy>
  <cp:revision>2</cp:revision>
  <dcterms:created xsi:type="dcterms:W3CDTF">2026-02-18T16:47:00Z</dcterms:created>
  <dcterms:modified xsi:type="dcterms:W3CDTF">2026-02-18T16:47:00Z</dcterms:modified>
</cp:coreProperties>
</file>